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0C" w:rsidRDefault="00DC5B0C" w:rsidP="003015FC">
      <w:pPr>
        <w:keepNext/>
        <w:ind w:firstLine="0"/>
        <w:jc w:val="center"/>
      </w:pPr>
      <w:r>
        <w:t>ИНФОРМАЦИОННОЕ ПИСЬМО</w:t>
      </w:r>
    </w:p>
    <w:p w:rsidR="00DC5B0C" w:rsidRDefault="00DC5B0C" w:rsidP="003015FC">
      <w:pPr>
        <w:keepNext/>
        <w:ind w:firstLine="0"/>
        <w:jc w:val="center"/>
      </w:pPr>
    </w:p>
    <w:p w:rsidR="00DC5B0C" w:rsidRPr="003C5F66" w:rsidRDefault="00DC5B0C" w:rsidP="003015FC">
      <w:pPr>
        <w:keepNext/>
        <w:spacing w:line="312" w:lineRule="auto"/>
        <w:ind w:firstLine="0"/>
        <w:jc w:val="center"/>
        <w:rPr>
          <w:b/>
          <w:szCs w:val="28"/>
        </w:rPr>
      </w:pPr>
      <w:r w:rsidRPr="003C5F66">
        <w:rPr>
          <w:b/>
          <w:szCs w:val="28"/>
        </w:rPr>
        <w:t>Уважаемые коллеги!</w:t>
      </w:r>
    </w:p>
    <w:p w:rsidR="007724A2" w:rsidRDefault="00DC5B0C" w:rsidP="003015FC">
      <w:pPr>
        <w:keepNext/>
        <w:spacing w:line="312" w:lineRule="auto"/>
        <w:ind w:firstLine="0"/>
        <w:jc w:val="center"/>
        <w:rPr>
          <w:szCs w:val="28"/>
        </w:rPr>
      </w:pPr>
      <w:r w:rsidRPr="003C5F66">
        <w:rPr>
          <w:szCs w:val="28"/>
        </w:rPr>
        <w:t xml:space="preserve">Приглашаем Вас и Ваших студентов принять участие в </w:t>
      </w:r>
    </w:p>
    <w:p w:rsidR="00DC5B0C" w:rsidRPr="003C5F66" w:rsidRDefault="00E24265" w:rsidP="003015FC">
      <w:pPr>
        <w:keepNext/>
        <w:spacing w:line="312" w:lineRule="auto"/>
        <w:ind w:firstLine="0"/>
        <w:jc w:val="center"/>
        <w:rPr>
          <w:szCs w:val="28"/>
        </w:rPr>
      </w:pPr>
      <w:r>
        <w:rPr>
          <w:szCs w:val="28"/>
        </w:rPr>
        <w:t>очно-</w:t>
      </w:r>
      <w:r w:rsidR="004549D3">
        <w:rPr>
          <w:szCs w:val="28"/>
        </w:rPr>
        <w:t>з</w:t>
      </w:r>
      <w:r w:rsidR="006D2D5C">
        <w:rPr>
          <w:szCs w:val="28"/>
        </w:rPr>
        <w:t xml:space="preserve">аочной </w:t>
      </w:r>
      <w:r w:rsidR="007724A2">
        <w:rPr>
          <w:szCs w:val="28"/>
        </w:rPr>
        <w:t>научно-практической конференции</w:t>
      </w:r>
    </w:p>
    <w:p w:rsidR="001B7863" w:rsidRDefault="001B7863" w:rsidP="003015FC">
      <w:pPr>
        <w:keepNext/>
        <w:spacing w:line="312" w:lineRule="auto"/>
        <w:ind w:firstLine="0"/>
        <w:jc w:val="center"/>
        <w:rPr>
          <w:b/>
          <w:szCs w:val="28"/>
        </w:rPr>
      </w:pPr>
    </w:p>
    <w:p w:rsidR="00DC5B0C" w:rsidRPr="00DC5B0C" w:rsidRDefault="003C603C" w:rsidP="003015FC">
      <w:pPr>
        <w:keepNext/>
        <w:spacing w:line="312" w:lineRule="auto"/>
        <w:ind w:firstLine="0"/>
        <w:jc w:val="center"/>
        <w:rPr>
          <w:b/>
          <w:caps/>
          <w:szCs w:val="28"/>
        </w:rPr>
      </w:pPr>
      <w:r w:rsidRPr="003C603C">
        <w:rPr>
          <w:b/>
          <w:caps/>
          <w:szCs w:val="28"/>
        </w:rPr>
        <w:t>«Современные тенденции и прогрессивные технологии в металлургии, машиностроении и механике»</w:t>
      </w:r>
      <w:r w:rsidR="00DC5B0C" w:rsidRPr="00DC5B0C">
        <w:rPr>
          <w:b/>
          <w:szCs w:val="28"/>
        </w:rPr>
        <w:t xml:space="preserve">, </w:t>
      </w:r>
    </w:p>
    <w:p w:rsidR="00DC5B0C" w:rsidRPr="003C5F66" w:rsidRDefault="00DC5B0C" w:rsidP="003015FC">
      <w:pPr>
        <w:keepNext/>
        <w:spacing w:line="312" w:lineRule="auto"/>
        <w:ind w:firstLine="0"/>
        <w:jc w:val="center"/>
        <w:rPr>
          <w:szCs w:val="28"/>
        </w:rPr>
      </w:pPr>
      <w:r w:rsidRPr="003C5F66">
        <w:rPr>
          <w:szCs w:val="28"/>
        </w:rPr>
        <w:t xml:space="preserve">которая состоится </w:t>
      </w:r>
    </w:p>
    <w:p w:rsidR="00DC5B0C" w:rsidRPr="00AB0131" w:rsidRDefault="00034AF9" w:rsidP="003015FC">
      <w:pPr>
        <w:keepNext/>
        <w:spacing w:line="312" w:lineRule="auto"/>
        <w:ind w:firstLine="0"/>
        <w:jc w:val="center"/>
        <w:rPr>
          <w:b/>
          <w:smallCaps/>
          <w:sz w:val="32"/>
          <w:szCs w:val="28"/>
        </w:rPr>
      </w:pPr>
      <w:r>
        <w:rPr>
          <w:b/>
          <w:smallCaps/>
          <w:sz w:val="32"/>
          <w:szCs w:val="28"/>
        </w:rPr>
        <w:t>28</w:t>
      </w:r>
      <w:r w:rsidR="00DC5B0C">
        <w:rPr>
          <w:b/>
          <w:smallCaps/>
          <w:sz w:val="32"/>
          <w:szCs w:val="28"/>
        </w:rPr>
        <w:t xml:space="preserve"> </w:t>
      </w:r>
      <w:r w:rsidR="003C603C">
        <w:rPr>
          <w:b/>
          <w:smallCaps/>
          <w:sz w:val="32"/>
          <w:szCs w:val="28"/>
        </w:rPr>
        <w:t>ноя</w:t>
      </w:r>
      <w:r w:rsidR="00662394">
        <w:rPr>
          <w:b/>
          <w:smallCaps/>
          <w:sz w:val="32"/>
          <w:szCs w:val="28"/>
        </w:rPr>
        <w:t>бря</w:t>
      </w:r>
      <w:r w:rsidR="00DC5B0C" w:rsidRPr="00AB0131">
        <w:rPr>
          <w:b/>
          <w:smallCaps/>
          <w:sz w:val="32"/>
          <w:szCs w:val="28"/>
        </w:rPr>
        <w:t xml:space="preserve"> 20</w:t>
      </w:r>
      <w:r w:rsidR="00A727AA">
        <w:rPr>
          <w:b/>
          <w:smallCaps/>
          <w:sz w:val="32"/>
          <w:szCs w:val="28"/>
        </w:rPr>
        <w:t>2</w:t>
      </w:r>
      <w:r>
        <w:rPr>
          <w:b/>
          <w:smallCaps/>
          <w:sz w:val="32"/>
          <w:szCs w:val="28"/>
        </w:rPr>
        <w:t>4</w:t>
      </w:r>
      <w:r w:rsidR="00DC5B0C" w:rsidRPr="00AB0131">
        <w:rPr>
          <w:b/>
          <w:smallCaps/>
          <w:sz w:val="32"/>
          <w:szCs w:val="28"/>
        </w:rPr>
        <w:t xml:space="preserve"> года</w:t>
      </w:r>
    </w:p>
    <w:p w:rsidR="00DB7969" w:rsidRDefault="00DC5B0C" w:rsidP="00DB7969">
      <w:pPr>
        <w:keepNext/>
        <w:spacing w:line="312" w:lineRule="auto"/>
        <w:ind w:firstLine="0"/>
        <w:jc w:val="center"/>
        <w:rPr>
          <w:b/>
          <w:smallCaps/>
          <w:sz w:val="32"/>
          <w:szCs w:val="28"/>
        </w:rPr>
      </w:pPr>
      <w:r w:rsidRPr="00AB0131">
        <w:rPr>
          <w:b/>
          <w:smallCaps/>
          <w:sz w:val="32"/>
          <w:szCs w:val="28"/>
        </w:rPr>
        <w:t xml:space="preserve">в </w:t>
      </w:r>
      <w:r w:rsidR="00034AF9">
        <w:rPr>
          <w:b/>
          <w:smallCaps/>
          <w:sz w:val="32"/>
          <w:szCs w:val="28"/>
        </w:rPr>
        <w:t>многопрофильном технологическом колледже</w:t>
      </w:r>
      <w:r w:rsidR="00DB7969" w:rsidRPr="00DB7969">
        <w:rPr>
          <w:b/>
          <w:smallCaps/>
          <w:sz w:val="32"/>
          <w:szCs w:val="28"/>
        </w:rPr>
        <w:t xml:space="preserve"> </w:t>
      </w:r>
    </w:p>
    <w:p w:rsidR="00DB7969" w:rsidRPr="00DB7969" w:rsidRDefault="00DB7969" w:rsidP="00DB7969">
      <w:pPr>
        <w:keepNext/>
        <w:spacing w:line="312" w:lineRule="auto"/>
        <w:ind w:firstLine="0"/>
        <w:jc w:val="center"/>
        <w:rPr>
          <w:b/>
          <w:smallCaps/>
          <w:sz w:val="32"/>
          <w:szCs w:val="28"/>
        </w:rPr>
      </w:pPr>
      <w:r w:rsidRPr="00DB7969">
        <w:rPr>
          <w:b/>
          <w:smallCaps/>
          <w:sz w:val="32"/>
          <w:szCs w:val="28"/>
        </w:rPr>
        <w:t>федерального государственного бюджетного образовательного учреждения высшего образования «Донбасский государственный технический университет»</w:t>
      </w:r>
    </w:p>
    <w:p w:rsidR="00DC5B0C" w:rsidRPr="00AB0131" w:rsidRDefault="00DC5B0C" w:rsidP="003015FC">
      <w:pPr>
        <w:keepNext/>
        <w:spacing w:line="312" w:lineRule="auto"/>
        <w:ind w:firstLine="0"/>
        <w:jc w:val="center"/>
        <w:rPr>
          <w:b/>
          <w:smallCaps/>
          <w:sz w:val="32"/>
          <w:szCs w:val="28"/>
        </w:rPr>
      </w:pPr>
      <w:r>
        <w:rPr>
          <w:b/>
          <w:smallCaps/>
          <w:sz w:val="32"/>
          <w:szCs w:val="28"/>
        </w:rPr>
        <w:t>г. Алчевск</w:t>
      </w:r>
    </w:p>
    <w:p w:rsidR="00DC5B0C" w:rsidRDefault="00DC5B0C" w:rsidP="003015FC">
      <w:pPr>
        <w:keepNext/>
        <w:ind w:firstLine="0"/>
        <w:rPr>
          <w:b/>
          <w:u w:val="single"/>
        </w:rPr>
      </w:pPr>
    </w:p>
    <w:p w:rsidR="00642DEE" w:rsidRPr="00642DEE" w:rsidRDefault="00642DEE" w:rsidP="00642DEE">
      <w:pPr>
        <w:keepNext/>
        <w:spacing w:line="312" w:lineRule="auto"/>
        <w:ind w:firstLine="709"/>
      </w:pPr>
      <w:r w:rsidRPr="00642DEE">
        <w:t xml:space="preserve">Конференция направлена на всестороннее обсуждение перспектив развития металлургической </w:t>
      </w:r>
      <w:r>
        <w:t xml:space="preserve">и </w:t>
      </w:r>
      <w:r w:rsidRPr="00642DEE">
        <w:t>машиностроительной отраслей, новых концепций и технологий в механике и смежных вопросах, поиск прорывных научно-производственных решений, поиск экономически эффективных в сложившейся ситуации производств, формирование и развитие интереса молодежи к производственному сектору.</w:t>
      </w:r>
    </w:p>
    <w:p w:rsidR="009E4FEA" w:rsidRPr="00DC5B0C" w:rsidRDefault="00CB36FF" w:rsidP="003015FC">
      <w:pPr>
        <w:keepNext/>
        <w:spacing w:line="312" w:lineRule="auto"/>
        <w:ind w:firstLine="0"/>
        <w:jc w:val="center"/>
        <w:rPr>
          <w:rFonts w:eastAsia="Calibri" w:cs="Times New Roman"/>
          <w:b/>
          <w:caps/>
          <w:szCs w:val="28"/>
        </w:rPr>
      </w:pPr>
      <w:r w:rsidRPr="00DC5B0C">
        <w:rPr>
          <w:rFonts w:eastAsia="Calibri" w:cs="Times New Roman"/>
          <w:b/>
          <w:caps/>
          <w:szCs w:val="28"/>
        </w:rPr>
        <w:t>Основные</w:t>
      </w:r>
      <w:r w:rsidR="006D29D2" w:rsidRPr="00DC5B0C">
        <w:rPr>
          <w:rFonts w:eastAsia="Calibri" w:cs="Times New Roman"/>
          <w:b/>
          <w:caps/>
          <w:szCs w:val="28"/>
        </w:rPr>
        <w:t xml:space="preserve"> </w:t>
      </w:r>
      <w:r w:rsidR="00B35711" w:rsidRPr="00DC5B0C">
        <w:rPr>
          <w:rFonts w:eastAsia="Calibri" w:cs="Times New Roman"/>
          <w:b/>
          <w:caps/>
          <w:szCs w:val="28"/>
        </w:rPr>
        <w:t>направления</w:t>
      </w:r>
      <w:r w:rsidR="009E4FEA" w:rsidRPr="00DC5B0C">
        <w:rPr>
          <w:rFonts w:eastAsia="Calibri" w:cs="Times New Roman"/>
          <w:b/>
          <w:caps/>
          <w:szCs w:val="28"/>
        </w:rPr>
        <w:t>:</w:t>
      </w:r>
    </w:p>
    <w:p w:rsidR="003C603C" w:rsidRDefault="003C603C" w:rsidP="003C603C">
      <w:pPr>
        <w:pStyle w:val="a6"/>
        <w:keepNext/>
        <w:numPr>
          <w:ilvl w:val="0"/>
          <w:numId w:val="7"/>
        </w:numPr>
        <w:tabs>
          <w:tab w:val="left" w:pos="993"/>
          <w:tab w:val="left" w:pos="1134"/>
        </w:tabs>
        <w:rPr>
          <w:szCs w:val="28"/>
        </w:rPr>
      </w:pPr>
      <w:r>
        <w:rPr>
          <w:szCs w:val="28"/>
        </w:rPr>
        <w:t>м</w:t>
      </w:r>
      <w:r w:rsidRPr="003C603C">
        <w:rPr>
          <w:szCs w:val="28"/>
        </w:rPr>
        <w:t>еханика и 3D моделир</w:t>
      </w:r>
      <w:r w:rsidR="00642DEE">
        <w:rPr>
          <w:szCs w:val="28"/>
        </w:rPr>
        <w:t>ование</w:t>
      </w:r>
    </w:p>
    <w:p w:rsidR="00642DEE" w:rsidRPr="003C603C" w:rsidRDefault="00642DEE" w:rsidP="003C603C">
      <w:pPr>
        <w:pStyle w:val="a6"/>
        <w:keepNext/>
        <w:numPr>
          <w:ilvl w:val="0"/>
          <w:numId w:val="7"/>
        </w:numPr>
        <w:tabs>
          <w:tab w:val="left" w:pos="993"/>
          <w:tab w:val="left" w:pos="1134"/>
        </w:tabs>
        <w:rPr>
          <w:szCs w:val="28"/>
        </w:rPr>
      </w:pPr>
      <w:r>
        <w:rPr>
          <w:szCs w:val="28"/>
        </w:rPr>
        <w:t>технология машиностроения: настоящее и будущее</w:t>
      </w:r>
    </w:p>
    <w:p w:rsidR="003C603C" w:rsidRPr="003C603C" w:rsidRDefault="003C603C" w:rsidP="003C603C">
      <w:pPr>
        <w:pStyle w:val="a6"/>
        <w:keepNext/>
        <w:numPr>
          <w:ilvl w:val="0"/>
          <w:numId w:val="7"/>
        </w:numPr>
        <w:tabs>
          <w:tab w:val="left" w:pos="993"/>
          <w:tab w:val="left" w:pos="1134"/>
        </w:tabs>
        <w:rPr>
          <w:szCs w:val="28"/>
        </w:rPr>
      </w:pPr>
      <w:r w:rsidRPr="003C603C">
        <w:rPr>
          <w:szCs w:val="28"/>
        </w:rPr>
        <w:t>технологические системы в черной металлургии</w:t>
      </w:r>
    </w:p>
    <w:p w:rsidR="003C603C" w:rsidRPr="003C603C" w:rsidRDefault="003C603C" w:rsidP="003C603C">
      <w:pPr>
        <w:pStyle w:val="a6"/>
        <w:keepNext/>
        <w:numPr>
          <w:ilvl w:val="0"/>
          <w:numId w:val="7"/>
        </w:numPr>
        <w:tabs>
          <w:tab w:val="left" w:pos="993"/>
          <w:tab w:val="left" w:pos="1134"/>
        </w:tabs>
        <w:rPr>
          <w:szCs w:val="28"/>
        </w:rPr>
      </w:pPr>
      <w:r>
        <w:rPr>
          <w:szCs w:val="28"/>
        </w:rPr>
        <w:t>и</w:t>
      </w:r>
      <w:r w:rsidRPr="003C603C">
        <w:rPr>
          <w:szCs w:val="28"/>
        </w:rPr>
        <w:t>нформационные технологии и автоматизация в машиностроении</w:t>
      </w:r>
    </w:p>
    <w:p w:rsidR="003C603C" w:rsidRPr="003C603C" w:rsidRDefault="00642DEE" w:rsidP="003C603C">
      <w:pPr>
        <w:pStyle w:val="a6"/>
        <w:keepNext/>
        <w:numPr>
          <w:ilvl w:val="0"/>
          <w:numId w:val="7"/>
        </w:numPr>
        <w:tabs>
          <w:tab w:val="left" w:pos="993"/>
          <w:tab w:val="left" w:pos="1134"/>
        </w:tabs>
        <w:rPr>
          <w:szCs w:val="28"/>
        </w:rPr>
      </w:pPr>
      <w:r>
        <w:rPr>
          <w:szCs w:val="28"/>
        </w:rPr>
        <w:t xml:space="preserve">перспективы материаловедения и современные </w:t>
      </w:r>
      <w:r w:rsidR="003C603C">
        <w:rPr>
          <w:szCs w:val="28"/>
        </w:rPr>
        <w:t>к</w:t>
      </w:r>
      <w:r w:rsidR="003C603C" w:rsidRPr="003C603C">
        <w:rPr>
          <w:szCs w:val="28"/>
        </w:rPr>
        <w:t>онструкционные материалы</w:t>
      </w:r>
    </w:p>
    <w:p w:rsidR="003C603C" w:rsidRPr="003C603C" w:rsidRDefault="003C603C" w:rsidP="003C603C">
      <w:pPr>
        <w:pStyle w:val="a6"/>
        <w:keepNext/>
        <w:numPr>
          <w:ilvl w:val="0"/>
          <w:numId w:val="7"/>
        </w:numPr>
        <w:tabs>
          <w:tab w:val="left" w:pos="993"/>
          <w:tab w:val="left" w:pos="1134"/>
        </w:tabs>
        <w:rPr>
          <w:szCs w:val="28"/>
        </w:rPr>
      </w:pPr>
      <w:r>
        <w:rPr>
          <w:szCs w:val="28"/>
        </w:rPr>
        <w:t>с</w:t>
      </w:r>
      <w:r w:rsidRPr="003C603C">
        <w:rPr>
          <w:szCs w:val="28"/>
        </w:rPr>
        <w:t>овременные машины и оборудование металлургического комплекса</w:t>
      </w:r>
    </w:p>
    <w:p w:rsidR="007F2A24" w:rsidRPr="003E3F25" w:rsidRDefault="003C603C" w:rsidP="003C603C">
      <w:pPr>
        <w:pStyle w:val="a6"/>
        <w:keepNext/>
        <w:numPr>
          <w:ilvl w:val="0"/>
          <w:numId w:val="7"/>
        </w:numPr>
        <w:tabs>
          <w:tab w:val="left" w:pos="993"/>
          <w:tab w:val="left" w:pos="1134"/>
        </w:tabs>
        <w:rPr>
          <w:szCs w:val="28"/>
        </w:rPr>
      </w:pPr>
      <w:r>
        <w:rPr>
          <w:szCs w:val="28"/>
        </w:rPr>
        <w:t>э</w:t>
      </w:r>
      <w:r w:rsidRPr="003C603C">
        <w:rPr>
          <w:szCs w:val="28"/>
        </w:rPr>
        <w:t xml:space="preserve">кономически эффективные </w:t>
      </w:r>
      <w:r w:rsidR="00642DEE">
        <w:rPr>
          <w:szCs w:val="28"/>
        </w:rPr>
        <w:t xml:space="preserve">методы организации </w:t>
      </w:r>
      <w:r w:rsidRPr="003C603C">
        <w:rPr>
          <w:szCs w:val="28"/>
        </w:rPr>
        <w:t>производства</w:t>
      </w:r>
      <w:r w:rsidR="007F2A24" w:rsidRPr="003E3F25">
        <w:rPr>
          <w:szCs w:val="28"/>
        </w:rPr>
        <w:t>.</w:t>
      </w:r>
    </w:p>
    <w:p w:rsidR="009975EA" w:rsidRPr="003E3F25" w:rsidRDefault="009975EA" w:rsidP="003015FC">
      <w:pPr>
        <w:keepNext/>
        <w:tabs>
          <w:tab w:val="left" w:pos="1134"/>
        </w:tabs>
        <w:ind w:firstLine="709"/>
        <w:rPr>
          <w:szCs w:val="28"/>
        </w:rPr>
      </w:pPr>
    </w:p>
    <w:p w:rsidR="00CB36FF" w:rsidRPr="003E3F25" w:rsidRDefault="00136A39" w:rsidP="003015FC">
      <w:pPr>
        <w:keepNext/>
        <w:tabs>
          <w:tab w:val="left" w:pos="1134"/>
        </w:tabs>
        <w:ind w:firstLine="709"/>
        <w:rPr>
          <w:szCs w:val="28"/>
        </w:rPr>
      </w:pPr>
      <w:r w:rsidRPr="003E3F25">
        <w:rPr>
          <w:szCs w:val="28"/>
        </w:rPr>
        <w:t>Контакты</w:t>
      </w:r>
      <w:r w:rsidR="005F4C04" w:rsidRPr="003E3F25">
        <w:rPr>
          <w:szCs w:val="28"/>
        </w:rPr>
        <w:t>:</w:t>
      </w:r>
      <w:r w:rsidR="00C65FA5">
        <w:rPr>
          <w:szCs w:val="28"/>
        </w:rPr>
        <w:t xml:space="preserve"> </w:t>
      </w:r>
      <w:r w:rsidR="00034AF9">
        <w:rPr>
          <w:szCs w:val="28"/>
        </w:rPr>
        <w:t xml:space="preserve"> </w:t>
      </w:r>
      <w:proofErr w:type="spellStart"/>
      <w:r w:rsidR="003C603C">
        <w:rPr>
          <w:szCs w:val="28"/>
        </w:rPr>
        <w:t>Хорошун</w:t>
      </w:r>
      <w:proofErr w:type="spellEnd"/>
      <w:r w:rsidR="003C603C">
        <w:rPr>
          <w:szCs w:val="28"/>
        </w:rPr>
        <w:t xml:space="preserve"> Оксана Николаевна</w:t>
      </w:r>
      <w:r w:rsidR="003C603C">
        <w:rPr>
          <w:szCs w:val="28"/>
        </w:rPr>
        <w:tab/>
      </w:r>
      <w:r w:rsidR="003C603C">
        <w:rPr>
          <w:szCs w:val="28"/>
        </w:rPr>
        <w:tab/>
      </w:r>
      <w:r w:rsidR="003C603C">
        <w:rPr>
          <w:szCs w:val="28"/>
        </w:rPr>
        <w:tab/>
        <w:t>7(959)150-24-12</w:t>
      </w:r>
    </w:p>
    <w:p w:rsidR="00176864" w:rsidRPr="003E3F25" w:rsidRDefault="003E3F25" w:rsidP="003015FC">
      <w:pPr>
        <w:keepNext/>
        <w:tabs>
          <w:tab w:val="left" w:pos="1134"/>
        </w:tabs>
        <w:ind w:firstLine="709"/>
        <w:rPr>
          <w:szCs w:val="28"/>
        </w:rPr>
      </w:pPr>
      <w:r w:rsidRPr="003E3F25">
        <w:rPr>
          <w:szCs w:val="28"/>
        </w:rPr>
        <w:tab/>
      </w:r>
      <w:r w:rsidRPr="003E3F25">
        <w:rPr>
          <w:szCs w:val="28"/>
        </w:rPr>
        <w:tab/>
      </w:r>
      <w:r w:rsidRPr="003E3F25">
        <w:rPr>
          <w:szCs w:val="28"/>
        </w:rPr>
        <w:tab/>
      </w:r>
      <w:proofErr w:type="spellStart"/>
      <w:r w:rsidR="003C603C">
        <w:rPr>
          <w:szCs w:val="28"/>
        </w:rPr>
        <w:t>Кебадзе</w:t>
      </w:r>
      <w:proofErr w:type="spellEnd"/>
      <w:r w:rsidR="003C603C">
        <w:rPr>
          <w:szCs w:val="28"/>
        </w:rPr>
        <w:t xml:space="preserve"> Шалва </w:t>
      </w:r>
      <w:proofErr w:type="spellStart"/>
      <w:r w:rsidR="003C603C">
        <w:rPr>
          <w:szCs w:val="28"/>
        </w:rPr>
        <w:t>Амиранович</w:t>
      </w:r>
      <w:proofErr w:type="spellEnd"/>
      <w:r w:rsidR="003C603C">
        <w:rPr>
          <w:szCs w:val="28"/>
        </w:rPr>
        <w:tab/>
      </w:r>
      <w:r w:rsidR="003C603C">
        <w:rPr>
          <w:szCs w:val="28"/>
        </w:rPr>
        <w:tab/>
      </w:r>
      <w:r w:rsidR="003C603C">
        <w:rPr>
          <w:szCs w:val="28"/>
        </w:rPr>
        <w:tab/>
        <w:t>7(959)116-06-55</w:t>
      </w:r>
    </w:p>
    <w:p w:rsidR="00B755A1" w:rsidRPr="003E3F25" w:rsidRDefault="00B755A1" w:rsidP="003015FC">
      <w:pPr>
        <w:keepNext/>
        <w:tabs>
          <w:tab w:val="left" w:pos="1134"/>
        </w:tabs>
        <w:ind w:firstLine="709"/>
        <w:jc w:val="center"/>
        <w:rPr>
          <w:szCs w:val="28"/>
        </w:rPr>
      </w:pPr>
      <w:r w:rsidRPr="003E3F25">
        <w:rPr>
          <w:szCs w:val="28"/>
        </w:rPr>
        <w:t>(</w:t>
      </w:r>
      <w:r w:rsidR="00A727AA">
        <w:rPr>
          <w:szCs w:val="28"/>
        </w:rPr>
        <w:t>методическая</w:t>
      </w:r>
      <w:r w:rsidRPr="003E3F25">
        <w:rPr>
          <w:szCs w:val="28"/>
        </w:rPr>
        <w:t xml:space="preserve"> комиссия </w:t>
      </w:r>
      <w:r w:rsidR="00642DEE">
        <w:rPr>
          <w:szCs w:val="28"/>
        </w:rPr>
        <w:t>механо-металлургических</w:t>
      </w:r>
      <w:r w:rsidR="009975EA" w:rsidRPr="003E3F25">
        <w:rPr>
          <w:szCs w:val="28"/>
        </w:rPr>
        <w:t xml:space="preserve"> </w:t>
      </w:r>
      <w:r w:rsidRPr="003E3F25">
        <w:rPr>
          <w:szCs w:val="28"/>
        </w:rPr>
        <w:t>дисциплин).</w:t>
      </w:r>
    </w:p>
    <w:p w:rsidR="00DC5B0C" w:rsidRDefault="00DC5B0C" w:rsidP="003015FC">
      <w:pPr>
        <w:keepNext/>
        <w:spacing w:line="312" w:lineRule="auto"/>
        <w:ind w:firstLine="0"/>
        <w:jc w:val="center"/>
        <w:rPr>
          <w:rFonts w:eastAsia="Calibri" w:cs="Times New Roman"/>
          <w:b/>
          <w:caps/>
          <w:szCs w:val="28"/>
        </w:rPr>
      </w:pPr>
    </w:p>
    <w:p w:rsidR="00034AF9" w:rsidRDefault="00034AF9">
      <w:pPr>
        <w:rPr>
          <w:rFonts w:eastAsia="Calibri" w:cs="Times New Roman"/>
          <w:b/>
          <w:caps/>
          <w:szCs w:val="28"/>
        </w:rPr>
      </w:pPr>
      <w:r>
        <w:rPr>
          <w:rFonts w:eastAsia="Calibri" w:cs="Times New Roman"/>
          <w:b/>
          <w:caps/>
          <w:szCs w:val="28"/>
        </w:rPr>
        <w:br w:type="page"/>
      </w:r>
    </w:p>
    <w:p w:rsidR="00CB25E7" w:rsidRPr="00DC5B0C" w:rsidRDefault="00F23485" w:rsidP="00034AF9">
      <w:pPr>
        <w:keepNext/>
        <w:spacing w:line="276" w:lineRule="auto"/>
        <w:ind w:firstLine="0"/>
        <w:jc w:val="center"/>
        <w:rPr>
          <w:rFonts w:eastAsia="Calibri" w:cs="Times New Roman"/>
          <w:b/>
          <w:caps/>
          <w:szCs w:val="28"/>
        </w:rPr>
      </w:pPr>
      <w:r w:rsidRPr="00DC5B0C">
        <w:rPr>
          <w:rFonts w:eastAsia="Calibri" w:cs="Times New Roman"/>
          <w:b/>
          <w:caps/>
          <w:szCs w:val="28"/>
        </w:rPr>
        <w:lastRenderedPageBreak/>
        <w:t>Регламент проведения</w:t>
      </w:r>
    </w:p>
    <w:p w:rsidR="003015FC" w:rsidRDefault="007868F5" w:rsidP="00034AF9">
      <w:pPr>
        <w:keepNext/>
        <w:spacing w:line="276" w:lineRule="auto"/>
        <w:ind w:firstLine="709"/>
      </w:pPr>
      <w:r>
        <w:t xml:space="preserve">Научно-практическая конференция проводится </w:t>
      </w:r>
      <w:r w:rsidR="00034AF9">
        <w:rPr>
          <w:b/>
        </w:rPr>
        <w:t>28</w:t>
      </w:r>
      <w:r>
        <w:rPr>
          <w:b/>
        </w:rPr>
        <w:t xml:space="preserve"> </w:t>
      </w:r>
      <w:r w:rsidR="003C603C">
        <w:rPr>
          <w:b/>
        </w:rPr>
        <w:t>ноя</w:t>
      </w:r>
      <w:r w:rsidR="00662394">
        <w:rPr>
          <w:b/>
        </w:rPr>
        <w:t>бря</w:t>
      </w:r>
      <w:r w:rsidRPr="00BB31D0">
        <w:rPr>
          <w:b/>
        </w:rPr>
        <w:t xml:space="preserve"> 20</w:t>
      </w:r>
      <w:r w:rsidR="00A727AA">
        <w:rPr>
          <w:b/>
        </w:rPr>
        <w:t>2</w:t>
      </w:r>
      <w:r w:rsidR="00034AF9">
        <w:rPr>
          <w:b/>
        </w:rPr>
        <w:t>4</w:t>
      </w:r>
      <w:r>
        <w:t xml:space="preserve"> года в </w:t>
      </w:r>
      <w:r w:rsidR="008E60F5">
        <w:t xml:space="preserve">очной и </w:t>
      </w:r>
      <w:r>
        <w:t xml:space="preserve">заочной форме. </w:t>
      </w:r>
    </w:p>
    <w:p w:rsidR="007868F5" w:rsidRPr="001B7863" w:rsidRDefault="007868F5" w:rsidP="00034AF9">
      <w:pPr>
        <w:keepNext/>
        <w:spacing w:line="276" w:lineRule="auto"/>
        <w:ind w:firstLine="709"/>
      </w:pPr>
      <w:r>
        <w:t>Материалы конференции будут опубликованы в электронном сборнике, который бу</w:t>
      </w:r>
      <w:r w:rsidRPr="00A727AA">
        <w:t>дет разослан по электронной почте</w:t>
      </w:r>
      <w:r>
        <w:rPr>
          <w:color w:val="000000"/>
          <w:sz w:val="27"/>
          <w:szCs w:val="27"/>
        </w:rPr>
        <w:t xml:space="preserve"> </w:t>
      </w:r>
      <w:r w:rsidRPr="001B7863">
        <w:t>организациям и учебным заведениям</w:t>
      </w:r>
      <w:r>
        <w:t xml:space="preserve"> (бумажный вариант сборника материалов конференции не планируется).</w:t>
      </w:r>
    </w:p>
    <w:p w:rsidR="007868F5" w:rsidRDefault="007868F5" w:rsidP="00034AF9">
      <w:pPr>
        <w:keepNext/>
        <w:spacing w:line="276" w:lineRule="auto"/>
        <w:ind w:firstLine="709"/>
      </w:pPr>
      <w:r>
        <w:t>Материалы, не соответствующие концепции конференции и требованиям к оформлению, будут возвращаться на доработку.</w:t>
      </w:r>
    </w:p>
    <w:p w:rsidR="007868F5" w:rsidRDefault="007868F5" w:rsidP="00034AF9">
      <w:pPr>
        <w:keepNext/>
        <w:spacing w:line="276" w:lineRule="auto"/>
        <w:ind w:firstLine="709"/>
      </w:pPr>
      <w:r>
        <w:t xml:space="preserve">Полную ответственность за достоверность и качество предоставленных к публикации материалов несут участники конференции (авторы) и их научные руководители. К публикации допускаются авторы разных возрастных категорий, количество авторов – не более трёх.  </w:t>
      </w:r>
    </w:p>
    <w:p w:rsidR="007868F5" w:rsidRDefault="007868F5" w:rsidP="00034AF9">
      <w:pPr>
        <w:keepNext/>
        <w:spacing w:line="276" w:lineRule="auto"/>
        <w:jc w:val="center"/>
        <w:rPr>
          <w:b/>
          <w:u w:val="single"/>
        </w:rPr>
      </w:pPr>
    </w:p>
    <w:p w:rsidR="007868F5" w:rsidRPr="00927D49" w:rsidRDefault="007868F5" w:rsidP="00034AF9">
      <w:pPr>
        <w:keepNext/>
        <w:spacing w:line="276" w:lineRule="auto"/>
        <w:ind w:firstLine="0"/>
        <w:jc w:val="center"/>
        <w:rPr>
          <w:b/>
          <w:caps/>
          <w:szCs w:val="28"/>
        </w:rPr>
      </w:pPr>
      <w:r w:rsidRPr="00927D49">
        <w:rPr>
          <w:b/>
          <w:caps/>
          <w:szCs w:val="28"/>
        </w:rPr>
        <w:t>Требования к материалам</w:t>
      </w:r>
    </w:p>
    <w:p w:rsidR="007868F5" w:rsidRPr="00A727AA" w:rsidRDefault="007868F5" w:rsidP="00034AF9">
      <w:pPr>
        <w:keepNext/>
        <w:spacing w:line="276" w:lineRule="auto"/>
        <w:ind w:firstLine="709"/>
        <w:rPr>
          <w:b/>
          <w:i/>
          <w:szCs w:val="28"/>
        </w:rPr>
      </w:pPr>
      <w:r w:rsidRPr="00A727AA">
        <w:rPr>
          <w:szCs w:val="28"/>
        </w:rPr>
        <w:t xml:space="preserve">Каждая текстовая работа должна соответствовать следующим требованиям: текстовый редактор – </w:t>
      </w:r>
      <w:r w:rsidRPr="00A727AA">
        <w:rPr>
          <w:szCs w:val="28"/>
          <w:lang w:val="en-US"/>
        </w:rPr>
        <w:t>Microsoft</w:t>
      </w:r>
      <w:r w:rsidRPr="00A727AA">
        <w:rPr>
          <w:szCs w:val="28"/>
        </w:rPr>
        <w:t xml:space="preserve"> </w:t>
      </w:r>
      <w:r w:rsidRPr="00A727AA">
        <w:rPr>
          <w:szCs w:val="28"/>
          <w:lang w:val="en-US"/>
        </w:rPr>
        <w:t>Word</w:t>
      </w:r>
      <w:r w:rsidRPr="00A727AA">
        <w:rPr>
          <w:szCs w:val="28"/>
        </w:rPr>
        <w:t>, ориентация книжная, формат А</w:t>
      </w:r>
      <w:proofErr w:type="gramStart"/>
      <w:r w:rsidRPr="00A727AA">
        <w:rPr>
          <w:szCs w:val="28"/>
        </w:rPr>
        <w:t>4</w:t>
      </w:r>
      <w:proofErr w:type="gramEnd"/>
      <w:r w:rsidRPr="00A727AA">
        <w:rPr>
          <w:szCs w:val="28"/>
        </w:rPr>
        <w:t xml:space="preserve">, без нумерации страниц, без переносов. Шрифт </w:t>
      </w:r>
      <w:r w:rsidRPr="00A727AA">
        <w:rPr>
          <w:szCs w:val="28"/>
          <w:lang w:val="en-US"/>
        </w:rPr>
        <w:t>Ti</w:t>
      </w:r>
      <w:proofErr w:type="spellStart"/>
      <w:r w:rsidRPr="00A727AA">
        <w:rPr>
          <w:szCs w:val="28"/>
        </w:rPr>
        <w:t>mes</w:t>
      </w:r>
      <w:proofErr w:type="spellEnd"/>
      <w:r w:rsidRPr="00A727AA">
        <w:rPr>
          <w:szCs w:val="28"/>
        </w:rPr>
        <w:t xml:space="preserve"> </w:t>
      </w:r>
      <w:r w:rsidRPr="00A727AA">
        <w:rPr>
          <w:szCs w:val="28"/>
          <w:lang w:val="en-US"/>
        </w:rPr>
        <w:t>New</w:t>
      </w:r>
      <w:r w:rsidRPr="00A727AA">
        <w:rPr>
          <w:szCs w:val="28"/>
        </w:rPr>
        <w:t xml:space="preserve"> </w:t>
      </w:r>
      <w:r w:rsidRPr="00A727AA">
        <w:rPr>
          <w:szCs w:val="28"/>
          <w:lang w:val="en-US"/>
        </w:rPr>
        <w:t>Roman</w:t>
      </w:r>
      <w:r w:rsidRPr="00A727AA">
        <w:rPr>
          <w:szCs w:val="28"/>
        </w:rPr>
        <w:t xml:space="preserve">, размер (кегль) 14пт. Поля: левое 3,0, правое –1,5, верхнее и нижнее – 2,0 см, абзацный отступ 1,25 см. Межстрочный интервал – полуторный, выравнивание – по ширине. Сокращение слов не допускается, кроме общепринятых. Названия и номера рисунков указываются под рисунками. Таблицы, схемы, рисунки, формулы не должны выходить за пределы указанных полей (шрифт в таблицах и на рисунках – 12 </w:t>
      </w:r>
      <w:proofErr w:type="spellStart"/>
      <w:r w:rsidRPr="00A727AA">
        <w:rPr>
          <w:szCs w:val="28"/>
        </w:rPr>
        <w:t>пт</w:t>
      </w:r>
      <w:proofErr w:type="spellEnd"/>
      <w:r w:rsidRPr="00A727AA">
        <w:rPr>
          <w:szCs w:val="28"/>
        </w:rPr>
        <w:t xml:space="preserve">). </w:t>
      </w:r>
    </w:p>
    <w:p w:rsidR="007868F5" w:rsidRPr="00A727AA" w:rsidRDefault="007868F5" w:rsidP="00034AF9">
      <w:pPr>
        <w:pStyle w:val="a8"/>
        <w:keepNext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A727AA">
        <w:rPr>
          <w:sz w:val="28"/>
          <w:szCs w:val="28"/>
        </w:rPr>
        <w:t xml:space="preserve">Сначала указывается название статьи прописными буквами, далее в правой половине листа через одинарный интервал строчными буквами размещаются Ф.И.О. авторов и научного руководителя (если есть). Ниже через одинарный интервал – полное название учебного заведения, город, электронная почта. </w:t>
      </w:r>
    </w:p>
    <w:p w:rsidR="007868F5" w:rsidRPr="00A727AA" w:rsidRDefault="007868F5" w:rsidP="00034AF9">
      <w:pPr>
        <w:keepNext/>
        <w:spacing w:line="276" w:lineRule="auto"/>
        <w:ind w:firstLine="709"/>
        <w:rPr>
          <w:b/>
          <w:i/>
          <w:szCs w:val="28"/>
        </w:rPr>
      </w:pPr>
      <w:r w:rsidRPr="00A727AA">
        <w:rPr>
          <w:color w:val="000000"/>
          <w:szCs w:val="28"/>
        </w:rPr>
        <w:t xml:space="preserve">Далее необходимо разместить материалы, которые должны содержать следующие элементы: </w:t>
      </w:r>
      <w:r w:rsidRPr="00A727AA">
        <w:rPr>
          <w:b/>
          <w:color w:val="000000"/>
          <w:szCs w:val="28"/>
        </w:rPr>
        <w:t>введение</w:t>
      </w:r>
      <w:r w:rsidRPr="00A727AA">
        <w:rPr>
          <w:color w:val="000000"/>
          <w:szCs w:val="28"/>
        </w:rPr>
        <w:t xml:space="preserve"> (постановка проблемы (задачи), её значимость и связь с другими подобными исследованиями, указание сферы применения), </w:t>
      </w:r>
      <w:r w:rsidRPr="00A727AA">
        <w:rPr>
          <w:b/>
          <w:color w:val="000000"/>
          <w:szCs w:val="28"/>
        </w:rPr>
        <w:t xml:space="preserve">основная часть – </w:t>
      </w:r>
      <w:r w:rsidRPr="00A727AA">
        <w:rPr>
          <w:color w:val="000000"/>
          <w:szCs w:val="28"/>
        </w:rPr>
        <w:t xml:space="preserve">анализ последних исследований и публикаций по проблеме, раскрытие основного материала исследования, </w:t>
      </w:r>
      <w:r w:rsidRPr="00A727AA">
        <w:rPr>
          <w:b/>
          <w:color w:val="000000"/>
          <w:szCs w:val="28"/>
        </w:rPr>
        <w:t xml:space="preserve">выводы </w:t>
      </w:r>
      <w:r w:rsidRPr="00A727AA">
        <w:rPr>
          <w:color w:val="000000"/>
          <w:szCs w:val="28"/>
        </w:rPr>
        <w:t xml:space="preserve">и </w:t>
      </w:r>
      <w:r w:rsidRPr="00A727AA">
        <w:rPr>
          <w:b/>
          <w:color w:val="000000"/>
          <w:szCs w:val="28"/>
        </w:rPr>
        <w:t>литература</w:t>
      </w:r>
      <w:r w:rsidRPr="00A727AA">
        <w:rPr>
          <w:color w:val="000000"/>
          <w:szCs w:val="28"/>
        </w:rPr>
        <w:t xml:space="preserve"> </w:t>
      </w:r>
      <w:r w:rsidRPr="00A727AA">
        <w:rPr>
          <w:szCs w:val="28"/>
        </w:rPr>
        <w:t>(</w:t>
      </w:r>
      <w:r w:rsidRPr="00A727AA">
        <w:rPr>
          <w:color w:val="000000"/>
          <w:szCs w:val="28"/>
        </w:rPr>
        <w:t>Приложение 1).</w:t>
      </w:r>
    </w:p>
    <w:p w:rsidR="007868F5" w:rsidRPr="00A727AA" w:rsidRDefault="007868F5" w:rsidP="00034AF9">
      <w:pPr>
        <w:keepNext/>
        <w:spacing w:line="276" w:lineRule="auto"/>
        <w:ind w:firstLine="709"/>
        <w:rPr>
          <w:color w:val="000000"/>
          <w:szCs w:val="28"/>
        </w:rPr>
      </w:pPr>
      <w:r w:rsidRPr="00A727AA">
        <w:rPr>
          <w:color w:val="000000"/>
          <w:szCs w:val="28"/>
        </w:rPr>
        <w:t>Рисунки (графики, схемы, диаграммы) следует располагать в работе непосредственно после текста, в котором они упоминаются впервые, или на следующей странице, если в указанном месте они не помещаются. Рисунок должен иметь название, которое помещают под ним. При необходимости перед названием рисунка помещают поясняющие данные.</w:t>
      </w:r>
    </w:p>
    <w:p w:rsidR="007868F5" w:rsidRPr="00A727AA" w:rsidRDefault="007868F5" w:rsidP="00034AF9">
      <w:pPr>
        <w:keepNext/>
        <w:spacing w:line="276" w:lineRule="auto"/>
        <w:ind w:firstLine="709"/>
        <w:rPr>
          <w:color w:val="000000"/>
          <w:szCs w:val="28"/>
        </w:rPr>
      </w:pPr>
      <w:r w:rsidRPr="00A727AA">
        <w:rPr>
          <w:color w:val="000000"/>
          <w:szCs w:val="28"/>
        </w:rPr>
        <w:lastRenderedPageBreak/>
        <w:t>Рисунки следует нумеровать арабскими цифрами порядковой нумерацией в пределах всей работы. Если в работе только одна иллюстрация, ее не нумеруют и слово «Рисунок» под ней не пишут.</w:t>
      </w:r>
    </w:p>
    <w:p w:rsidR="007868F5" w:rsidRDefault="007868F5" w:rsidP="00034AF9">
      <w:pPr>
        <w:keepNext/>
        <w:spacing w:line="276" w:lineRule="auto"/>
        <w:ind w:firstLine="709"/>
        <w:rPr>
          <w:szCs w:val="28"/>
        </w:rPr>
      </w:pPr>
      <w:r>
        <w:rPr>
          <w:b/>
          <w:szCs w:val="28"/>
        </w:rPr>
        <w:t>Цифровой материал</w:t>
      </w:r>
      <w:r>
        <w:rPr>
          <w:szCs w:val="28"/>
        </w:rPr>
        <w:t xml:space="preserve"> рекомендуется помещать в работе </w:t>
      </w:r>
      <w:r>
        <w:rPr>
          <w:b/>
          <w:szCs w:val="28"/>
        </w:rPr>
        <w:t xml:space="preserve">в виде </w:t>
      </w:r>
      <w:r w:rsidRPr="007724A2">
        <w:rPr>
          <w:b/>
          <w:szCs w:val="28"/>
        </w:rPr>
        <w:t>таблиц</w:t>
      </w:r>
      <w:r>
        <w:rPr>
          <w:i/>
          <w:szCs w:val="28"/>
        </w:rPr>
        <w:t>.</w:t>
      </w:r>
    </w:p>
    <w:p w:rsidR="007868F5" w:rsidRDefault="007868F5" w:rsidP="00034AF9">
      <w:pPr>
        <w:keepNext/>
        <w:spacing w:line="276" w:lineRule="auto"/>
        <w:ind w:firstLine="709"/>
        <w:rPr>
          <w:szCs w:val="28"/>
        </w:rPr>
      </w:pPr>
      <w:r>
        <w:rPr>
          <w:szCs w:val="28"/>
        </w:rPr>
        <w:t>Таблицу следует располагать в работе непосредственно после текста, в котором она упоминается впервые, или на следующей странице. На все таблицы должны быть ссылки в тексте.</w:t>
      </w:r>
    </w:p>
    <w:p w:rsidR="007868F5" w:rsidRDefault="007868F5" w:rsidP="00034AF9">
      <w:pPr>
        <w:keepNext/>
        <w:spacing w:line="276" w:lineRule="auto"/>
        <w:ind w:firstLine="709"/>
        <w:rPr>
          <w:szCs w:val="28"/>
        </w:rPr>
      </w:pPr>
      <w:r>
        <w:rPr>
          <w:szCs w:val="28"/>
        </w:rPr>
        <w:t>Таблицы следует нумеровать арабскими цифрами порядковой нумерацией в пределах всей работы. Номер следует размещать в левом верхнем углу над заголовком таблицы после слова «Таблица». Допускается нумерация таблиц в пределах раздела. Если в работе одна таблица, ее не нумеруют и слово «Таблица» не пишут.</w:t>
      </w:r>
    </w:p>
    <w:p w:rsidR="007868F5" w:rsidRDefault="007868F5" w:rsidP="00034AF9">
      <w:pPr>
        <w:keepNext/>
        <w:spacing w:line="276" w:lineRule="auto"/>
        <w:ind w:firstLine="709"/>
        <w:rPr>
          <w:szCs w:val="28"/>
        </w:rPr>
      </w:pPr>
      <w:r>
        <w:rPr>
          <w:szCs w:val="28"/>
        </w:rPr>
        <w:t>Каждая таблица должна иметь заголовок, который помещается ниже слова «Таблица». Слово «таблица» и заголовок начинается с прописной буквы. Точка в конце заголовка не ставится.</w:t>
      </w:r>
    </w:p>
    <w:p w:rsidR="007868F5" w:rsidRDefault="007868F5" w:rsidP="00034AF9">
      <w:pPr>
        <w:pStyle w:val="a8"/>
        <w:keepNext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E5A16">
        <w:rPr>
          <w:color w:val="000000"/>
          <w:sz w:val="28"/>
          <w:szCs w:val="28"/>
        </w:rPr>
        <w:t>Общий объём одной публикации – 1-</w:t>
      </w:r>
      <w:r w:rsidR="001B7863">
        <w:rPr>
          <w:color w:val="000000"/>
          <w:sz w:val="28"/>
          <w:szCs w:val="28"/>
        </w:rPr>
        <w:t>4</w:t>
      </w:r>
      <w:r w:rsidRPr="00BE5A16">
        <w:rPr>
          <w:color w:val="000000"/>
          <w:sz w:val="28"/>
          <w:szCs w:val="28"/>
        </w:rPr>
        <w:t xml:space="preserve"> страницы. В электронном варианте каждая статья должна быть в отдельном файле. В имени файла укажите фамилию первого автора (например, </w:t>
      </w:r>
      <w:r>
        <w:rPr>
          <w:color w:val="000000"/>
          <w:sz w:val="28"/>
          <w:szCs w:val="28"/>
        </w:rPr>
        <w:t>Иванов Ю.С.</w:t>
      </w:r>
      <w:r w:rsidRPr="00BE5A16">
        <w:rPr>
          <w:color w:val="000000"/>
          <w:sz w:val="28"/>
          <w:szCs w:val="28"/>
        </w:rPr>
        <w:t>).</w:t>
      </w:r>
    </w:p>
    <w:p w:rsidR="00826736" w:rsidRPr="009C05B4" w:rsidRDefault="00826736" w:rsidP="00034AF9">
      <w:pPr>
        <w:pStyle w:val="a8"/>
        <w:keepNext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5B4">
        <w:rPr>
          <w:color w:val="000000"/>
          <w:sz w:val="28"/>
          <w:szCs w:val="28"/>
        </w:rPr>
        <w:t>Автор несет ответственность за научное содержание тезисов и гарантирует оригинальность представляемого материала. В публикации тезисов может быть отказано при низком проценте уникальности (менее 75%) и оформлении, существенно отличающемся от предъявляемых требований.</w:t>
      </w:r>
    </w:p>
    <w:p w:rsidR="00826736" w:rsidRDefault="00826736" w:rsidP="00034AF9">
      <w:pPr>
        <w:pStyle w:val="a8"/>
        <w:keepNext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письмо приложить скриншот проверки на плагиат своей работы, интернет ресурсы для проверки работы:</w:t>
      </w:r>
    </w:p>
    <w:p w:rsidR="00826736" w:rsidRDefault="00A632C1" w:rsidP="00034AF9">
      <w:pPr>
        <w:pStyle w:val="a8"/>
        <w:keepNext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826736" w:rsidRPr="00DB773E">
          <w:rPr>
            <w:rStyle w:val="a7"/>
            <w:sz w:val="28"/>
            <w:szCs w:val="28"/>
          </w:rPr>
          <w:t>https://www.antiplagiat.ru</w:t>
        </w:r>
      </w:hyperlink>
    </w:p>
    <w:p w:rsidR="00826736" w:rsidRDefault="00A632C1" w:rsidP="00034AF9">
      <w:pPr>
        <w:pStyle w:val="a8"/>
        <w:keepNext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hyperlink r:id="rId10" w:history="1">
        <w:r w:rsidR="00826736" w:rsidRPr="00DB773E">
          <w:rPr>
            <w:rStyle w:val="a7"/>
            <w:sz w:val="28"/>
            <w:szCs w:val="28"/>
          </w:rPr>
          <w:t>https://www.etxt.ru/antiplagiat/</w:t>
        </w:r>
      </w:hyperlink>
    </w:p>
    <w:p w:rsidR="00826736" w:rsidRDefault="00A632C1" w:rsidP="00034AF9">
      <w:pPr>
        <w:pStyle w:val="a8"/>
        <w:keepNext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hyperlink r:id="rId11" w:history="1">
        <w:r w:rsidR="00826736" w:rsidRPr="00DB773E">
          <w:rPr>
            <w:rStyle w:val="a7"/>
            <w:sz w:val="28"/>
            <w:szCs w:val="28"/>
          </w:rPr>
          <w:t>https://content-watch.ru/text/</w:t>
        </w:r>
      </w:hyperlink>
    </w:p>
    <w:p w:rsidR="009C05B4" w:rsidRPr="009C05B4" w:rsidRDefault="009C05B4" w:rsidP="00034AF9">
      <w:pPr>
        <w:pStyle w:val="a8"/>
        <w:keepNext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5B4">
        <w:rPr>
          <w:color w:val="000000"/>
          <w:sz w:val="28"/>
          <w:szCs w:val="28"/>
        </w:rPr>
        <w:t>Участникам может быть отказано в публикации тезисов в случае, если они не соответствуют тематике конференции и требованиям оформления.</w:t>
      </w:r>
    </w:p>
    <w:p w:rsidR="00544E2B" w:rsidRDefault="00544E2B" w:rsidP="00034AF9">
      <w:pPr>
        <w:pStyle w:val="a8"/>
        <w:keepNext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7"/>
          <w:szCs w:val="27"/>
        </w:rPr>
      </w:pPr>
    </w:p>
    <w:p w:rsidR="000B49BB" w:rsidRPr="002D6594" w:rsidRDefault="000B49BB" w:rsidP="00034AF9">
      <w:pPr>
        <w:keepNext/>
        <w:spacing w:line="276" w:lineRule="auto"/>
        <w:ind w:firstLine="0"/>
        <w:jc w:val="center"/>
        <w:rPr>
          <w:b/>
          <w:caps/>
          <w:szCs w:val="28"/>
        </w:rPr>
      </w:pPr>
      <w:r w:rsidRPr="002D6594">
        <w:rPr>
          <w:b/>
          <w:caps/>
          <w:szCs w:val="28"/>
        </w:rPr>
        <w:t>Порядок проведения конференции</w:t>
      </w:r>
    </w:p>
    <w:p w:rsidR="000B49BB" w:rsidRPr="002D6594" w:rsidRDefault="000B49BB" w:rsidP="00034AF9">
      <w:pPr>
        <w:keepNext/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8"/>
        </w:rPr>
      </w:pPr>
      <w:r w:rsidRPr="002D6594">
        <w:rPr>
          <w:rFonts w:cs="Times New Roman"/>
          <w:color w:val="000000"/>
          <w:szCs w:val="28"/>
        </w:rPr>
        <w:t xml:space="preserve">Начало работы – </w:t>
      </w:r>
      <w:r w:rsidR="00034AF9">
        <w:rPr>
          <w:rFonts w:cs="Times New Roman"/>
          <w:color w:val="000000"/>
          <w:szCs w:val="28"/>
        </w:rPr>
        <w:t>28</w:t>
      </w:r>
      <w:r w:rsidRPr="002D6594">
        <w:rPr>
          <w:rFonts w:cs="Times New Roman"/>
          <w:color w:val="000000"/>
          <w:szCs w:val="28"/>
        </w:rPr>
        <w:t xml:space="preserve"> </w:t>
      </w:r>
      <w:r w:rsidR="00642DEE">
        <w:rPr>
          <w:rFonts w:cs="Times New Roman"/>
          <w:color w:val="000000"/>
          <w:szCs w:val="28"/>
        </w:rPr>
        <w:t>ноя</w:t>
      </w:r>
      <w:r w:rsidR="00662394">
        <w:rPr>
          <w:rFonts w:cs="Times New Roman"/>
          <w:color w:val="000000"/>
          <w:szCs w:val="28"/>
        </w:rPr>
        <w:t>бря</w:t>
      </w:r>
      <w:r w:rsidRPr="002D6594">
        <w:rPr>
          <w:rFonts w:cs="Times New Roman"/>
          <w:color w:val="000000"/>
          <w:szCs w:val="28"/>
        </w:rPr>
        <w:t xml:space="preserve"> 202</w:t>
      </w:r>
      <w:r w:rsidR="00034AF9">
        <w:rPr>
          <w:rFonts w:cs="Times New Roman"/>
          <w:color w:val="000000"/>
          <w:szCs w:val="28"/>
        </w:rPr>
        <w:t>4</w:t>
      </w:r>
      <w:r w:rsidRPr="002D6594">
        <w:rPr>
          <w:rFonts w:cs="Times New Roman"/>
          <w:color w:val="000000"/>
          <w:szCs w:val="28"/>
        </w:rPr>
        <w:t xml:space="preserve"> г. в очном формате. Регламент работы</w:t>
      </w:r>
      <w:r w:rsidR="002D6594">
        <w:rPr>
          <w:rFonts w:cs="Times New Roman"/>
          <w:color w:val="000000"/>
          <w:szCs w:val="28"/>
        </w:rPr>
        <w:t xml:space="preserve"> к</w:t>
      </w:r>
      <w:r w:rsidRPr="002D6594">
        <w:rPr>
          <w:rFonts w:cs="Times New Roman"/>
          <w:color w:val="000000"/>
          <w:szCs w:val="28"/>
        </w:rPr>
        <w:t xml:space="preserve">онференции зависит от количества </w:t>
      </w:r>
      <w:proofErr w:type="gramStart"/>
      <w:r w:rsidR="00034AF9">
        <w:rPr>
          <w:rFonts w:cs="Times New Roman"/>
          <w:color w:val="000000"/>
          <w:szCs w:val="28"/>
        </w:rPr>
        <w:t>выступающих</w:t>
      </w:r>
      <w:proofErr w:type="gramEnd"/>
      <w:r w:rsidRPr="002D6594">
        <w:rPr>
          <w:rFonts w:cs="Times New Roman"/>
          <w:color w:val="000000"/>
          <w:szCs w:val="28"/>
        </w:rPr>
        <w:t>.</w:t>
      </w:r>
    </w:p>
    <w:p w:rsidR="000B49BB" w:rsidRPr="002D6594" w:rsidRDefault="000B49BB" w:rsidP="00034AF9">
      <w:pPr>
        <w:spacing w:line="276" w:lineRule="auto"/>
        <w:rPr>
          <w:rFonts w:cs="Times New Roman"/>
          <w:color w:val="000000"/>
          <w:szCs w:val="28"/>
        </w:rPr>
      </w:pPr>
      <w:r w:rsidRPr="002D6594">
        <w:rPr>
          <w:rFonts w:cs="Times New Roman"/>
          <w:color w:val="000000"/>
          <w:szCs w:val="28"/>
        </w:rPr>
        <w:t xml:space="preserve">Для участия в Конференции необходимо до </w:t>
      </w:r>
      <w:r w:rsidR="00034AF9">
        <w:rPr>
          <w:rFonts w:cs="Times New Roman"/>
          <w:color w:val="000000"/>
          <w:szCs w:val="28"/>
        </w:rPr>
        <w:t>25</w:t>
      </w:r>
      <w:r w:rsidRPr="002D6594">
        <w:rPr>
          <w:rFonts w:cs="Times New Roman"/>
          <w:color w:val="000000"/>
          <w:szCs w:val="28"/>
        </w:rPr>
        <w:t xml:space="preserve"> </w:t>
      </w:r>
      <w:r w:rsidR="003C603C">
        <w:rPr>
          <w:rFonts w:cs="Times New Roman"/>
          <w:color w:val="000000"/>
          <w:szCs w:val="28"/>
        </w:rPr>
        <w:t>ноя</w:t>
      </w:r>
      <w:r w:rsidR="00662394">
        <w:rPr>
          <w:rFonts w:cs="Times New Roman"/>
          <w:color w:val="000000"/>
          <w:szCs w:val="28"/>
        </w:rPr>
        <w:t>бря</w:t>
      </w:r>
      <w:r w:rsidRPr="002D6594">
        <w:rPr>
          <w:rFonts w:cs="Times New Roman"/>
          <w:color w:val="000000"/>
          <w:szCs w:val="28"/>
        </w:rPr>
        <w:t xml:space="preserve"> 202</w:t>
      </w:r>
      <w:r w:rsidR="00034AF9">
        <w:rPr>
          <w:rFonts w:cs="Times New Roman"/>
          <w:color w:val="000000"/>
          <w:szCs w:val="28"/>
        </w:rPr>
        <w:t>4</w:t>
      </w:r>
      <w:r w:rsidRPr="002D6594">
        <w:rPr>
          <w:rFonts w:cs="Times New Roman"/>
          <w:color w:val="000000"/>
          <w:szCs w:val="28"/>
        </w:rPr>
        <w:t xml:space="preserve">г. </w:t>
      </w:r>
      <w:r w:rsidR="002D6594">
        <w:rPr>
          <w:rFonts w:cs="Times New Roman"/>
          <w:color w:val="000000"/>
          <w:szCs w:val="28"/>
        </w:rPr>
        <w:t>(в</w:t>
      </w:r>
      <w:r w:rsidRPr="002D6594">
        <w:rPr>
          <w:rFonts w:cs="Times New Roman"/>
          <w:color w:val="000000"/>
          <w:szCs w:val="28"/>
        </w:rPr>
        <w:t>ключительно</w:t>
      </w:r>
      <w:r w:rsidR="002D6594">
        <w:rPr>
          <w:rFonts w:cs="Times New Roman"/>
          <w:color w:val="000000"/>
          <w:szCs w:val="28"/>
        </w:rPr>
        <w:t xml:space="preserve">) </w:t>
      </w:r>
      <w:r w:rsidRPr="002D6594">
        <w:rPr>
          <w:rFonts w:cs="Times New Roman"/>
          <w:color w:val="000000"/>
          <w:szCs w:val="28"/>
        </w:rPr>
        <w:t xml:space="preserve">отправить </w:t>
      </w:r>
      <w:r w:rsidR="002D6594" w:rsidRPr="002D6594">
        <w:rPr>
          <w:rFonts w:cs="Times New Roman"/>
          <w:color w:val="000000"/>
          <w:szCs w:val="28"/>
        </w:rPr>
        <w:t xml:space="preserve">материал </w:t>
      </w:r>
      <w:r w:rsidR="002D6594">
        <w:rPr>
          <w:rFonts w:cs="Times New Roman"/>
          <w:color w:val="000000"/>
          <w:szCs w:val="28"/>
        </w:rPr>
        <w:t xml:space="preserve">и </w:t>
      </w:r>
      <w:r w:rsidRPr="002D6594">
        <w:rPr>
          <w:rFonts w:cs="Times New Roman"/>
          <w:color w:val="000000"/>
          <w:szCs w:val="28"/>
        </w:rPr>
        <w:t xml:space="preserve">заявку </w:t>
      </w:r>
      <w:r w:rsidR="002D6594" w:rsidRPr="002D6594">
        <w:rPr>
          <w:rFonts w:cs="Times New Roman"/>
          <w:color w:val="000000"/>
          <w:szCs w:val="28"/>
        </w:rPr>
        <w:t xml:space="preserve">(Приложение 2) в виде документа </w:t>
      </w:r>
      <w:proofErr w:type="spellStart"/>
      <w:r w:rsidR="002D6594" w:rsidRPr="002D6594">
        <w:rPr>
          <w:rFonts w:cs="Times New Roman"/>
          <w:color w:val="000000"/>
          <w:szCs w:val="28"/>
          <w:lang w:val="en-US"/>
        </w:rPr>
        <w:t>Microsof</w:t>
      </w:r>
      <w:proofErr w:type="spellEnd"/>
      <w:r w:rsidR="002D6594" w:rsidRPr="002D6594">
        <w:rPr>
          <w:rFonts w:cs="Times New Roman"/>
          <w:color w:val="000000"/>
          <w:szCs w:val="28"/>
        </w:rPr>
        <w:t xml:space="preserve"> </w:t>
      </w:r>
      <w:r w:rsidR="002D6594" w:rsidRPr="002D6594">
        <w:rPr>
          <w:rFonts w:cs="Times New Roman"/>
          <w:color w:val="000000"/>
          <w:szCs w:val="28"/>
          <w:lang w:val="en-US"/>
        </w:rPr>
        <w:t>Word</w:t>
      </w:r>
      <w:r w:rsidR="002D6594" w:rsidRPr="002D6594">
        <w:rPr>
          <w:rFonts w:cs="Times New Roman"/>
          <w:color w:val="000000"/>
          <w:szCs w:val="28"/>
        </w:rPr>
        <w:t xml:space="preserve"> </w:t>
      </w:r>
      <w:r w:rsidRPr="002D6594">
        <w:rPr>
          <w:rFonts w:cs="Times New Roman"/>
          <w:color w:val="000000"/>
          <w:szCs w:val="28"/>
        </w:rPr>
        <w:t xml:space="preserve">на </w:t>
      </w:r>
      <w:r w:rsidR="002D6594" w:rsidRPr="002D6594">
        <w:rPr>
          <w:rFonts w:cs="Times New Roman"/>
          <w:color w:val="000000"/>
          <w:szCs w:val="28"/>
        </w:rPr>
        <w:t xml:space="preserve">электронную почту </w:t>
      </w:r>
      <w:r w:rsidR="00034AF9">
        <w:rPr>
          <w:rFonts w:cs="Times New Roman"/>
          <w:szCs w:val="28"/>
        </w:rPr>
        <w:t>МТК</w:t>
      </w:r>
      <w:r w:rsidR="00DB7969">
        <w:rPr>
          <w:rFonts w:cs="Times New Roman"/>
          <w:szCs w:val="28"/>
        </w:rPr>
        <w:t xml:space="preserve"> ДонГТ</w:t>
      </w:r>
      <w:r w:rsidR="00034AF9">
        <w:rPr>
          <w:rFonts w:cs="Times New Roman"/>
          <w:szCs w:val="28"/>
        </w:rPr>
        <w:t>У</w:t>
      </w:r>
      <w:r w:rsidR="002D6594" w:rsidRPr="002D6594">
        <w:rPr>
          <w:rFonts w:cs="Times New Roman"/>
          <w:color w:val="000000"/>
          <w:szCs w:val="28"/>
        </w:rPr>
        <w:t xml:space="preserve">: </w:t>
      </w:r>
      <w:hyperlink r:id="rId12" w:history="1">
        <w:r w:rsidR="002D6594" w:rsidRPr="002D6594">
          <w:rPr>
            <w:rStyle w:val="a7"/>
            <w:rFonts w:cs="Times New Roman"/>
            <w:szCs w:val="28"/>
          </w:rPr>
          <w:t>itdongtu@yandex.ru</w:t>
        </w:r>
      </w:hyperlink>
      <w:r w:rsidRPr="002D6594">
        <w:rPr>
          <w:rFonts w:cs="Times New Roman"/>
          <w:color w:val="000000"/>
          <w:szCs w:val="28"/>
        </w:rPr>
        <w:t>.</w:t>
      </w:r>
      <w:r w:rsidR="002D6594" w:rsidRPr="002D6594">
        <w:rPr>
          <w:rFonts w:cs="Times New Roman"/>
          <w:color w:val="000000"/>
          <w:szCs w:val="28"/>
        </w:rPr>
        <w:t xml:space="preserve"> </w:t>
      </w:r>
    </w:p>
    <w:p w:rsidR="002D6594" w:rsidRPr="002D6594" w:rsidRDefault="002D6594" w:rsidP="00034AF9">
      <w:pPr>
        <w:keepNext/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color w:val="000000"/>
          <w:szCs w:val="28"/>
        </w:rPr>
      </w:pPr>
      <w:r w:rsidRPr="002D6594">
        <w:rPr>
          <w:rFonts w:cs="Times New Roman"/>
          <w:color w:val="000000"/>
          <w:szCs w:val="28"/>
        </w:rPr>
        <w:t xml:space="preserve">Сообщение должно содержать обратный электронный адрес автора, файл «Ф.И.О.doc» со статьёй и файл «Заявка Ф.И.О.doc» с заявкой на участие в конференции по предложенной форме. В теме электронного письма указать текст </w:t>
      </w:r>
      <w:r w:rsidRPr="002D6594">
        <w:rPr>
          <w:rFonts w:cs="Times New Roman"/>
          <w:b/>
          <w:color w:val="000000"/>
          <w:szCs w:val="28"/>
        </w:rPr>
        <w:t>Конференция 202</w:t>
      </w:r>
      <w:r w:rsidR="00034AF9">
        <w:rPr>
          <w:rFonts w:cs="Times New Roman"/>
          <w:b/>
          <w:color w:val="000000"/>
          <w:szCs w:val="28"/>
        </w:rPr>
        <w:t>4</w:t>
      </w:r>
      <w:r w:rsidRPr="002D6594">
        <w:rPr>
          <w:rFonts w:cs="Times New Roman"/>
          <w:b/>
          <w:color w:val="000000"/>
          <w:szCs w:val="28"/>
        </w:rPr>
        <w:t>.</w:t>
      </w:r>
    </w:p>
    <w:p w:rsidR="002D577E" w:rsidRPr="00D91071" w:rsidRDefault="002D577E" w:rsidP="003015FC">
      <w:pPr>
        <w:keepNext/>
        <w:ind w:left="709" w:firstLine="540"/>
        <w:jc w:val="right"/>
        <w:rPr>
          <w:i/>
          <w:sz w:val="24"/>
          <w:szCs w:val="24"/>
        </w:rPr>
      </w:pPr>
    </w:p>
    <w:p w:rsidR="00D10B96" w:rsidRDefault="00D10B96" w:rsidP="003015FC">
      <w:pPr>
        <w:keepNext/>
        <w:ind w:firstLine="540"/>
        <w:jc w:val="right"/>
        <w:rPr>
          <w:i/>
          <w:sz w:val="24"/>
          <w:szCs w:val="24"/>
        </w:rPr>
      </w:pPr>
    </w:p>
    <w:p w:rsidR="003015FC" w:rsidRDefault="003015FC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color w:val="000000"/>
        </w:rPr>
        <w:br w:type="page"/>
      </w:r>
    </w:p>
    <w:p w:rsidR="002D577E" w:rsidRPr="007724A2" w:rsidRDefault="002D577E" w:rsidP="003015FC">
      <w:pPr>
        <w:pStyle w:val="a8"/>
        <w:keepNext/>
        <w:spacing w:before="0" w:beforeAutospacing="0"/>
        <w:jc w:val="right"/>
        <w:rPr>
          <w:color w:val="000000"/>
          <w:sz w:val="28"/>
          <w:szCs w:val="27"/>
        </w:rPr>
      </w:pPr>
      <w:r w:rsidRPr="007724A2">
        <w:rPr>
          <w:color w:val="000000"/>
          <w:sz w:val="28"/>
        </w:rPr>
        <w:lastRenderedPageBreak/>
        <w:t>Приложение 1</w:t>
      </w:r>
    </w:p>
    <w:p w:rsidR="002D577E" w:rsidRDefault="002D577E" w:rsidP="003015FC">
      <w:pPr>
        <w:pStyle w:val="a8"/>
        <w:keepNext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D577E" w:rsidRDefault="002D577E" w:rsidP="003015FC">
      <w:pPr>
        <w:pStyle w:val="a8"/>
        <w:keepNext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ОБРАЗЕЦ  ОФОРМЛЕНИЯ  РАБОТЫ ИЛИ СТАТЬИ</w:t>
      </w:r>
    </w:p>
    <w:p w:rsidR="002D577E" w:rsidRDefault="002D577E" w:rsidP="003015FC">
      <w:pPr>
        <w:pStyle w:val="a8"/>
        <w:keepNext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D577E" w:rsidRPr="00CB08A4" w:rsidRDefault="00CB08A4" w:rsidP="003015FC">
      <w:pPr>
        <w:pStyle w:val="a8"/>
        <w:keepNext/>
        <w:spacing w:before="0" w:beforeAutospacing="0" w:after="0" w:afterAutospacing="0"/>
        <w:jc w:val="center"/>
        <w:rPr>
          <w:b/>
          <w:caps/>
          <w:color w:val="000000"/>
          <w:sz w:val="28"/>
          <w:szCs w:val="28"/>
        </w:rPr>
      </w:pPr>
      <w:r w:rsidRPr="00CB08A4">
        <w:rPr>
          <w:b/>
          <w:caps/>
          <w:color w:val="000000"/>
          <w:sz w:val="28"/>
          <w:szCs w:val="28"/>
        </w:rPr>
        <w:t>механизмы для дробления руды</w:t>
      </w:r>
      <w:r w:rsidR="00662394" w:rsidRPr="00CB08A4">
        <w:rPr>
          <w:b/>
          <w:caps/>
          <w:color w:val="000000"/>
          <w:sz w:val="28"/>
          <w:szCs w:val="28"/>
        </w:rPr>
        <w:t xml:space="preserve"> </w:t>
      </w:r>
    </w:p>
    <w:p w:rsidR="002D577E" w:rsidRDefault="002D577E" w:rsidP="003015FC">
      <w:pPr>
        <w:pStyle w:val="a8"/>
        <w:keepNext/>
        <w:spacing w:before="0" w:beforeAutospacing="0" w:after="0" w:afterAutospacing="0"/>
        <w:ind w:firstLine="4536"/>
        <w:jc w:val="both"/>
        <w:rPr>
          <w:b/>
          <w:color w:val="000000"/>
          <w:sz w:val="28"/>
          <w:szCs w:val="28"/>
        </w:rPr>
      </w:pPr>
    </w:p>
    <w:p w:rsidR="002D577E" w:rsidRPr="00176864" w:rsidRDefault="002D577E" w:rsidP="00DB7969">
      <w:pPr>
        <w:pStyle w:val="a8"/>
        <w:keepNext/>
        <w:spacing w:before="0" w:beforeAutospacing="0" w:after="0" w:afterAutospacing="0"/>
        <w:ind w:left="5068"/>
        <w:jc w:val="both"/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Иванов </w:t>
      </w:r>
      <w:r w:rsidR="00CB08A4">
        <w:rPr>
          <w:b/>
          <w:color w:val="000000"/>
          <w:sz w:val="28"/>
          <w:szCs w:val="28"/>
        </w:rPr>
        <w:t>И</w:t>
      </w:r>
      <w:r w:rsidRPr="00C446C7">
        <w:rPr>
          <w:b/>
          <w:color w:val="000000"/>
          <w:sz w:val="28"/>
          <w:szCs w:val="28"/>
        </w:rPr>
        <w:t>.</w:t>
      </w:r>
      <w:r w:rsidR="00CB08A4">
        <w:rPr>
          <w:b/>
          <w:color w:val="000000"/>
          <w:sz w:val="28"/>
          <w:szCs w:val="28"/>
        </w:rPr>
        <w:t>И</w:t>
      </w:r>
      <w:r w:rsidRPr="00C446C7">
        <w:rPr>
          <w:b/>
          <w:color w:val="000000"/>
          <w:sz w:val="28"/>
          <w:szCs w:val="28"/>
        </w:rPr>
        <w:t>.</w:t>
      </w:r>
      <w:r w:rsidRPr="00C446C7">
        <w:rPr>
          <w:color w:val="000000"/>
          <w:sz w:val="28"/>
          <w:szCs w:val="28"/>
        </w:rPr>
        <w:t xml:space="preserve"> – студент III курса</w:t>
      </w:r>
    </w:p>
    <w:p w:rsidR="003B3CA8" w:rsidRDefault="002D577E" w:rsidP="00DB7969">
      <w:pPr>
        <w:pStyle w:val="a8"/>
        <w:keepNext/>
        <w:spacing w:before="0" w:beforeAutospacing="0" w:after="0" w:afterAutospacing="0"/>
        <w:ind w:left="50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Петров </w:t>
      </w:r>
      <w:r w:rsidR="00CB08A4">
        <w:rPr>
          <w:b/>
          <w:color w:val="000000"/>
          <w:sz w:val="28"/>
          <w:szCs w:val="28"/>
        </w:rPr>
        <w:t>П</w:t>
      </w:r>
      <w:r w:rsidRPr="00C446C7">
        <w:rPr>
          <w:b/>
          <w:color w:val="000000"/>
          <w:sz w:val="28"/>
          <w:szCs w:val="28"/>
        </w:rPr>
        <w:t>.</w:t>
      </w:r>
      <w:r w:rsidR="00CB08A4">
        <w:rPr>
          <w:b/>
          <w:color w:val="000000"/>
          <w:sz w:val="28"/>
          <w:szCs w:val="28"/>
        </w:rPr>
        <w:t>П</w:t>
      </w:r>
      <w:r w:rsidRPr="00C446C7">
        <w:rPr>
          <w:b/>
          <w:color w:val="000000"/>
          <w:sz w:val="28"/>
          <w:szCs w:val="28"/>
        </w:rPr>
        <w:t>.</w:t>
      </w:r>
      <w:r w:rsidRPr="00C446C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руководитель </w:t>
      </w:r>
      <w:r w:rsidRPr="00C446C7">
        <w:rPr>
          <w:color w:val="000000"/>
          <w:sz w:val="28"/>
          <w:szCs w:val="28"/>
        </w:rPr>
        <w:t xml:space="preserve">преподаватель </w:t>
      </w:r>
      <w:r w:rsidR="003B3CA8">
        <w:rPr>
          <w:color w:val="000000"/>
          <w:sz w:val="28"/>
          <w:szCs w:val="28"/>
        </w:rPr>
        <w:t xml:space="preserve">дисциплин профессионального цикла </w:t>
      </w:r>
    </w:p>
    <w:p w:rsidR="00DB7969" w:rsidRPr="00DB7969" w:rsidRDefault="00034AF9" w:rsidP="00DB7969">
      <w:pPr>
        <w:ind w:left="5068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МТК ДонГТУ</w:t>
      </w:r>
    </w:p>
    <w:p w:rsidR="002D577E" w:rsidRPr="00D91071" w:rsidRDefault="002D577E" w:rsidP="00DB7969">
      <w:pPr>
        <w:pStyle w:val="a8"/>
        <w:keepNext/>
        <w:spacing w:before="0" w:beforeAutospacing="0" w:after="0" w:afterAutospacing="0"/>
        <w:ind w:left="5068"/>
        <w:rPr>
          <w:b/>
          <w:szCs w:val="28"/>
        </w:rPr>
      </w:pPr>
      <w:r>
        <w:rPr>
          <w:color w:val="000000"/>
          <w:sz w:val="28"/>
          <w:szCs w:val="28"/>
        </w:rPr>
        <w:t xml:space="preserve">г. Алчевск, </w:t>
      </w:r>
      <w:proofErr w:type="gramStart"/>
      <w:r>
        <w:rPr>
          <w:color w:val="000000"/>
          <w:sz w:val="28"/>
          <w:szCs w:val="28"/>
        </w:rPr>
        <w:t>е</w:t>
      </w:r>
      <w:proofErr w:type="gramEnd"/>
      <w:r w:rsidRPr="00D91071">
        <w:rPr>
          <w:color w:val="000000"/>
          <w:sz w:val="28"/>
          <w:szCs w:val="28"/>
        </w:rPr>
        <w:t>-</w:t>
      </w:r>
      <w:proofErr w:type="spellStart"/>
      <w:r w:rsidRPr="00AE6870">
        <w:rPr>
          <w:color w:val="000000"/>
          <w:sz w:val="28"/>
          <w:szCs w:val="28"/>
        </w:rPr>
        <w:t>mail</w:t>
      </w:r>
      <w:proofErr w:type="spellEnd"/>
      <w:r w:rsidRPr="00D91071">
        <w:rPr>
          <w:color w:val="000000"/>
          <w:sz w:val="28"/>
          <w:szCs w:val="28"/>
        </w:rPr>
        <w:t>:</w:t>
      </w:r>
      <w:r w:rsidR="00DB7969">
        <w:rPr>
          <w:color w:val="000000"/>
          <w:sz w:val="28"/>
          <w:szCs w:val="28"/>
        </w:rPr>
        <w:t xml:space="preserve"> </w:t>
      </w:r>
      <w:r w:rsidR="00AE6870" w:rsidRPr="00AE6870">
        <w:rPr>
          <w:color w:val="000000"/>
          <w:sz w:val="28"/>
          <w:szCs w:val="28"/>
        </w:rPr>
        <w:t>itdongtu@yandex.ru</w:t>
      </w:r>
    </w:p>
    <w:p w:rsidR="002D577E" w:rsidRDefault="002D577E" w:rsidP="003015FC">
      <w:pPr>
        <w:keepNext/>
        <w:spacing w:line="360" w:lineRule="auto"/>
        <w:ind w:firstLine="709"/>
        <w:rPr>
          <w:b/>
          <w:szCs w:val="28"/>
        </w:rPr>
      </w:pPr>
    </w:p>
    <w:p w:rsidR="002D577E" w:rsidRPr="00C446C7" w:rsidRDefault="002D577E" w:rsidP="003015FC">
      <w:pPr>
        <w:keepNext/>
        <w:spacing w:line="360" w:lineRule="auto"/>
        <w:ind w:firstLine="709"/>
        <w:rPr>
          <w:szCs w:val="28"/>
        </w:rPr>
      </w:pPr>
      <w:r w:rsidRPr="00C446C7">
        <w:rPr>
          <w:b/>
          <w:szCs w:val="28"/>
        </w:rPr>
        <w:t xml:space="preserve">Введение. </w:t>
      </w:r>
      <w:r w:rsidRPr="00E142AC">
        <w:rPr>
          <w:szCs w:val="28"/>
        </w:rPr>
        <w:t>З</w:t>
      </w:r>
      <w:r>
        <w:rPr>
          <w:color w:val="000000"/>
          <w:sz w:val="27"/>
          <w:szCs w:val="27"/>
        </w:rPr>
        <w:t>начимость данной темы и связь с другими подобными исследованиями, указание сферы применения.</w:t>
      </w:r>
    </w:p>
    <w:p w:rsidR="002D577E" w:rsidRDefault="002D577E" w:rsidP="003015FC">
      <w:pPr>
        <w:keepNext/>
        <w:spacing w:line="360" w:lineRule="auto"/>
        <w:ind w:firstLine="709"/>
        <w:rPr>
          <w:b/>
          <w:szCs w:val="28"/>
        </w:rPr>
      </w:pPr>
      <w:r w:rsidRPr="00C446C7">
        <w:rPr>
          <w:b/>
          <w:szCs w:val="28"/>
        </w:rPr>
        <w:t>Основная часть.</w:t>
      </w:r>
      <w:r>
        <w:rPr>
          <w:color w:val="000000"/>
          <w:sz w:val="27"/>
          <w:szCs w:val="27"/>
        </w:rPr>
        <w:t xml:space="preserve"> Анализ последних исследований и публикаций по проблеме, раскрытие основного материала исследования.</w:t>
      </w:r>
    </w:p>
    <w:p w:rsidR="002D577E" w:rsidRPr="00416213" w:rsidRDefault="002D577E" w:rsidP="003015FC">
      <w:pPr>
        <w:keepNext/>
        <w:spacing w:line="360" w:lineRule="auto"/>
        <w:ind w:firstLine="709"/>
        <w:rPr>
          <w:b/>
          <w:szCs w:val="28"/>
        </w:rPr>
      </w:pPr>
      <w:r w:rsidRPr="00416213">
        <w:rPr>
          <w:b/>
          <w:color w:val="000000"/>
          <w:sz w:val="27"/>
          <w:szCs w:val="27"/>
        </w:rPr>
        <w:t>Выводы.</w:t>
      </w:r>
    </w:p>
    <w:p w:rsidR="002D577E" w:rsidRDefault="002D577E" w:rsidP="003015FC">
      <w:pPr>
        <w:keepNext/>
        <w:spacing w:line="360" w:lineRule="auto"/>
        <w:ind w:firstLine="709"/>
        <w:rPr>
          <w:b/>
          <w:szCs w:val="28"/>
        </w:rPr>
      </w:pPr>
    </w:p>
    <w:p w:rsidR="002D577E" w:rsidRDefault="002D577E" w:rsidP="003015FC">
      <w:pPr>
        <w:keepNext/>
        <w:spacing w:line="360" w:lineRule="auto"/>
        <w:ind w:firstLine="0"/>
        <w:jc w:val="center"/>
        <w:rPr>
          <w:b/>
          <w:szCs w:val="28"/>
        </w:rPr>
      </w:pPr>
      <w:r w:rsidRPr="00C446C7">
        <w:rPr>
          <w:b/>
          <w:szCs w:val="28"/>
        </w:rPr>
        <w:t>Литература</w:t>
      </w:r>
    </w:p>
    <w:p w:rsidR="002D577E" w:rsidRPr="00D91071" w:rsidRDefault="002D577E" w:rsidP="003015FC">
      <w:pPr>
        <w:keepNext/>
        <w:numPr>
          <w:ilvl w:val="0"/>
          <w:numId w:val="8"/>
        </w:numPr>
        <w:spacing w:line="360" w:lineRule="auto"/>
        <w:ind w:left="0" w:firstLine="709"/>
        <w:rPr>
          <w:i/>
          <w:sz w:val="24"/>
          <w:szCs w:val="24"/>
        </w:rPr>
      </w:pPr>
      <w:r w:rsidRPr="00D91071">
        <w:rPr>
          <w:szCs w:val="28"/>
        </w:rPr>
        <w:t>…</w:t>
      </w:r>
    </w:p>
    <w:p w:rsidR="002D577E" w:rsidRPr="00D91071" w:rsidRDefault="002D577E" w:rsidP="003015FC">
      <w:pPr>
        <w:keepNext/>
        <w:numPr>
          <w:ilvl w:val="0"/>
          <w:numId w:val="8"/>
        </w:numPr>
        <w:spacing w:line="360" w:lineRule="auto"/>
        <w:ind w:left="0" w:firstLine="709"/>
        <w:rPr>
          <w:i/>
          <w:sz w:val="24"/>
          <w:szCs w:val="24"/>
        </w:rPr>
      </w:pPr>
      <w:r w:rsidRPr="00D91071">
        <w:rPr>
          <w:szCs w:val="28"/>
        </w:rPr>
        <w:t>…</w:t>
      </w:r>
    </w:p>
    <w:p w:rsidR="002D577E" w:rsidRPr="00D91071" w:rsidRDefault="002D577E" w:rsidP="003015FC">
      <w:pPr>
        <w:keepNext/>
        <w:numPr>
          <w:ilvl w:val="0"/>
          <w:numId w:val="8"/>
        </w:numPr>
        <w:spacing w:line="360" w:lineRule="auto"/>
        <w:ind w:left="0" w:firstLine="709"/>
        <w:rPr>
          <w:i/>
          <w:sz w:val="24"/>
          <w:szCs w:val="24"/>
        </w:rPr>
      </w:pPr>
      <w:r w:rsidRPr="00D91071">
        <w:rPr>
          <w:szCs w:val="28"/>
        </w:rPr>
        <w:t>…</w:t>
      </w:r>
    </w:p>
    <w:p w:rsidR="002D577E" w:rsidRDefault="002D577E" w:rsidP="003015FC">
      <w:pPr>
        <w:keepNext/>
        <w:ind w:firstLine="540"/>
        <w:jc w:val="right"/>
        <w:rPr>
          <w:i/>
          <w:sz w:val="24"/>
          <w:szCs w:val="24"/>
        </w:rPr>
      </w:pPr>
    </w:p>
    <w:p w:rsidR="002D577E" w:rsidRDefault="002D577E" w:rsidP="003015FC">
      <w:pPr>
        <w:keepNext/>
        <w:ind w:firstLine="540"/>
        <w:jc w:val="right"/>
        <w:rPr>
          <w:i/>
          <w:sz w:val="24"/>
          <w:szCs w:val="24"/>
        </w:rPr>
      </w:pPr>
    </w:p>
    <w:p w:rsidR="002D577E" w:rsidRPr="007724A2" w:rsidRDefault="003E3F25" w:rsidP="003015FC">
      <w:pPr>
        <w:keepNext/>
        <w:ind w:firstLine="540"/>
        <w:jc w:val="right"/>
        <w:rPr>
          <w:szCs w:val="24"/>
        </w:rPr>
      </w:pPr>
      <w:r>
        <w:rPr>
          <w:i/>
          <w:color w:val="000000"/>
        </w:rPr>
        <w:br w:type="page"/>
      </w:r>
      <w:r w:rsidR="002D577E" w:rsidRPr="007724A2">
        <w:rPr>
          <w:szCs w:val="24"/>
        </w:rPr>
        <w:lastRenderedPageBreak/>
        <w:t>Приложение 2</w:t>
      </w:r>
    </w:p>
    <w:p w:rsidR="002D577E" w:rsidRDefault="002D577E" w:rsidP="003015FC">
      <w:pPr>
        <w:keepNext/>
        <w:ind w:firstLine="540"/>
        <w:jc w:val="right"/>
        <w:rPr>
          <w:sz w:val="26"/>
        </w:rPr>
      </w:pPr>
    </w:p>
    <w:p w:rsidR="002D577E" w:rsidRDefault="002D577E" w:rsidP="003015FC">
      <w:pPr>
        <w:keepNext/>
        <w:ind w:firstLine="540"/>
        <w:rPr>
          <w:sz w:val="26"/>
        </w:rPr>
      </w:pPr>
    </w:p>
    <w:p w:rsidR="002D577E" w:rsidRDefault="002D577E" w:rsidP="003015FC">
      <w:pPr>
        <w:pStyle w:val="a8"/>
        <w:keepNext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НА УЧАСТИЕ</w:t>
      </w:r>
    </w:p>
    <w:p w:rsidR="007724A2" w:rsidRDefault="002D577E" w:rsidP="003015FC">
      <w:pPr>
        <w:keepNext/>
        <w:spacing w:line="312" w:lineRule="auto"/>
        <w:ind w:firstLine="0"/>
        <w:jc w:val="center"/>
        <w:rPr>
          <w:szCs w:val="28"/>
        </w:rPr>
      </w:pPr>
      <w:r w:rsidRPr="00136A39">
        <w:rPr>
          <w:color w:val="000000"/>
          <w:szCs w:val="28"/>
        </w:rPr>
        <w:t xml:space="preserve">в </w:t>
      </w:r>
      <w:r w:rsidR="00034AF9">
        <w:rPr>
          <w:color w:val="000000"/>
          <w:szCs w:val="28"/>
        </w:rPr>
        <w:t>очно-</w:t>
      </w:r>
      <w:r w:rsidR="002D6594">
        <w:rPr>
          <w:szCs w:val="28"/>
        </w:rPr>
        <w:t xml:space="preserve">заочной </w:t>
      </w:r>
      <w:r w:rsidR="002D6594" w:rsidRPr="003C5F66">
        <w:rPr>
          <w:szCs w:val="28"/>
        </w:rPr>
        <w:t xml:space="preserve">научно-практической конференции </w:t>
      </w:r>
    </w:p>
    <w:p w:rsidR="002D577E" w:rsidRPr="00BB31D0" w:rsidRDefault="002D577E" w:rsidP="003015FC">
      <w:pPr>
        <w:keepNext/>
        <w:spacing w:line="312" w:lineRule="auto"/>
        <w:ind w:firstLine="0"/>
        <w:jc w:val="center"/>
        <w:rPr>
          <w:b/>
          <w:caps/>
          <w:color w:val="000000"/>
          <w:szCs w:val="28"/>
        </w:rPr>
      </w:pPr>
      <w:r w:rsidRPr="00BB31D0">
        <w:rPr>
          <w:b/>
          <w:caps/>
          <w:color w:val="000000"/>
          <w:szCs w:val="28"/>
        </w:rPr>
        <w:t>«</w:t>
      </w:r>
      <w:r w:rsidR="00E30E73" w:rsidRPr="003C603C">
        <w:rPr>
          <w:b/>
          <w:caps/>
          <w:szCs w:val="28"/>
        </w:rPr>
        <w:t>Современные тенденции и прогрессивные технологии в металлургии, машиностроении и механике</w:t>
      </w:r>
      <w:r w:rsidRPr="00BB31D0">
        <w:rPr>
          <w:b/>
          <w:caps/>
          <w:color w:val="000000"/>
          <w:szCs w:val="28"/>
        </w:rPr>
        <w:t>»</w:t>
      </w:r>
    </w:p>
    <w:p w:rsidR="002D577E" w:rsidRPr="00F76C2B" w:rsidRDefault="002D577E" w:rsidP="003015FC">
      <w:pPr>
        <w:pStyle w:val="a8"/>
        <w:keepNext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5576"/>
      </w:tblGrid>
      <w:tr w:rsidR="002D577E" w:rsidRPr="00036A94" w:rsidTr="00034AF9">
        <w:trPr>
          <w:trHeight w:val="647"/>
          <w:jc w:val="center"/>
        </w:trPr>
        <w:tc>
          <w:tcPr>
            <w:tcW w:w="3710" w:type="dxa"/>
          </w:tcPr>
          <w:p w:rsidR="002D577E" w:rsidRPr="00036A94" w:rsidRDefault="002D577E" w:rsidP="003015FC">
            <w:pPr>
              <w:keepNext/>
              <w:ind w:firstLine="0"/>
              <w:rPr>
                <w:szCs w:val="24"/>
              </w:rPr>
            </w:pPr>
            <w:r>
              <w:rPr>
                <w:szCs w:val="24"/>
              </w:rPr>
              <w:t>ФИО участника:</w:t>
            </w:r>
          </w:p>
        </w:tc>
        <w:tc>
          <w:tcPr>
            <w:tcW w:w="5576" w:type="dxa"/>
          </w:tcPr>
          <w:p w:rsidR="002D577E" w:rsidRPr="00036A94" w:rsidRDefault="002D577E" w:rsidP="003015FC">
            <w:pPr>
              <w:keepNext/>
              <w:ind w:firstLine="0"/>
              <w:rPr>
                <w:szCs w:val="24"/>
              </w:rPr>
            </w:pPr>
          </w:p>
        </w:tc>
      </w:tr>
      <w:tr w:rsidR="002D577E" w:rsidRPr="00036A94" w:rsidTr="00034AF9">
        <w:trPr>
          <w:trHeight w:val="845"/>
          <w:jc w:val="center"/>
        </w:trPr>
        <w:tc>
          <w:tcPr>
            <w:tcW w:w="3710" w:type="dxa"/>
          </w:tcPr>
          <w:p w:rsidR="002D577E" w:rsidRDefault="002D577E" w:rsidP="003015FC">
            <w:pPr>
              <w:keepNext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Учебное заведение </w:t>
            </w:r>
          </w:p>
          <w:p w:rsidR="002D577E" w:rsidRPr="00036A94" w:rsidRDefault="002D577E" w:rsidP="003015FC">
            <w:pPr>
              <w:keepNext/>
              <w:ind w:firstLine="0"/>
              <w:rPr>
                <w:szCs w:val="24"/>
              </w:rPr>
            </w:pPr>
            <w:r>
              <w:rPr>
                <w:szCs w:val="24"/>
              </w:rPr>
              <w:t>(полное название, адрес)</w:t>
            </w:r>
          </w:p>
        </w:tc>
        <w:tc>
          <w:tcPr>
            <w:tcW w:w="5576" w:type="dxa"/>
          </w:tcPr>
          <w:p w:rsidR="002D577E" w:rsidRPr="00036A94" w:rsidRDefault="002D577E" w:rsidP="003015FC">
            <w:pPr>
              <w:keepNext/>
              <w:ind w:firstLine="0"/>
              <w:rPr>
                <w:szCs w:val="24"/>
              </w:rPr>
            </w:pPr>
          </w:p>
        </w:tc>
      </w:tr>
      <w:tr w:rsidR="002D577E" w:rsidRPr="00036A94" w:rsidTr="00034AF9">
        <w:trPr>
          <w:trHeight w:val="647"/>
          <w:jc w:val="center"/>
        </w:trPr>
        <w:tc>
          <w:tcPr>
            <w:tcW w:w="3710" w:type="dxa"/>
          </w:tcPr>
          <w:p w:rsidR="002D577E" w:rsidRPr="00036A94" w:rsidRDefault="002D577E" w:rsidP="003015FC">
            <w:pPr>
              <w:keepNext/>
              <w:ind w:firstLine="0"/>
              <w:rPr>
                <w:szCs w:val="24"/>
              </w:rPr>
            </w:pPr>
            <w:r>
              <w:rPr>
                <w:szCs w:val="24"/>
              </w:rPr>
              <w:t>Специальность:</w:t>
            </w:r>
          </w:p>
        </w:tc>
        <w:tc>
          <w:tcPr>
            <w:tcW w:w="5576" w:type="dxa"/>
          </w:tcPr>
          <w:p w:rsidR="002D577E" w:rsidRPr="00036A94" w:rsidRDefault="002D577E" w:rsidP="003015FC">
            <w:pPr>
              <w:keepNext/>
              <w:ind w:firstLine="0"/>
              <w:rPr>
                <w:szCs w:val="24"/>
              </w:rPr>
            </w:pPr>
          </w:p>
        </w:tc>
      </w:tr>
      <w:tr w:rsidR="002D577E" w:rsidRPr="00036A94" w:rsidTr="00034AF9">
        <w:trPr>
          <w:trHeight w:val="647"/>
          <w:jc w:val="center"/>
        </w:trPr>
        <w:tc>
          <w:tcPr>
            <w:tcW w:w="3710" w:type="dxa"/>
          </w:tcPr>
          <w:p w:rsidR="002D577E" w:rsidRPr="00036A94" w:rsidRDefault="002D577E" w:rsidP="003015FC">
            <w:pPr>
              <w:keepNext/>
              <w:ind w:firstLine="0"/>
              <w:rPr>
                <w:szCs w:val="24"/>
              </w:rPr>
            </w:pPr>
            <w:r>
              <w:rPr>
                <w:szCs w:val="24"/>
              </w:rPr>
              <w:t>Курс:</w:t>
            </w:r>
          </w:p>
        </w:tc>
        <w:tc>
          <w:tcPr>
            <w:tcW w:w="5576" w:type="dxa"/>
          </w:tcPr>
          <w:p w:rsidR="002D577E" w:rsidRPr="00036A94" w:rsidRDefault="002D577E" w:rsidP="003015FC">
            <w:pPr>
              <w:keepNext/>
              <w:ind w:firstLine="0"/>
              <w:rPr>
                <w:szCs w:val="24"/>
              </w:rPr>
            </w:pPr>
          </w:p>
        </w:tc>
      </w:tr>
      <w:tr w:rsidR="002D577E" w:rsidRPr="00036A94" w:rsidTr="00034AF9">
        <w:trPr>
          <w:trHeight w:val="647"/>
          <w:jc w:val="center"/>
        </w:trPr>
        <w:tc>
          <w:tcPr>
            <w:tcW w:w="3710" w:type="dxa"/>
          </w:tcPr>
          <w:p w:rsidR="002D577E" w:rsidRPr="00036A94" w:rsidRDefault="002D577E" w:rsidP="003015FC">
            <w:pPr>
              <w:keepNext/>
              <w:ind w:firstLine="0"/>
              <w:rPr>
                <w:szCs w:val="24"/>
              </w:rPr>
            </w:pPr>
            <w:r>
              <w:rPr>
                <w:szCs w:val="24"/>
              </w:rPr>
              <w:t>Тема доклада:</w:t>
            </w:r>
          </w:p>
        </w:tc>
        <w:tc>
          <w:tcPr>
            <w:tcW w:w="5576" w:type="dxa"/>
          </w:tcPr>
          <w:p w:rsidR="002D577E" w:rsidRPr="00036A94" w:rsidRDefault="002D577E" w:rsidP="003015FC">
            <w:pPr>
              <w:keepNext/>
              <w:ind w:firstLine="0"/>
              <w:rPr>
                <w:szCs w:val="24"/>
              </w:rPr>
            </w:pPr>
          </w:p>
        </w:tc>
      </w:tr>
      <w:tr w:rsidR="006015C7" w:rsidRPr="00036A94" w:rsidTr="00034AF9">
        <w:trPr>
          <w:trHeight w:val="647"/>
          <w:jc w:val="center"/>
        </w:trPr>
        <w:tc>
          <w:tcPr>
            <w:tcW w:w="3710" w:type="dxa"/>
          </w:tcPr>
          <w:p w:rsidR="006015C7" w:rsidRDefault="006015C7" w:rsidP="006660A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Форма участия: </w:t>
            </w:r>
            <w:bookmarkStart w:id="0" w:name="_GoBack"/>
            <w:bookmarkEnd w:id="0"/>
          </w:p>
          <w:p w:rsidR="006015C7" w:rsidRDefault="006015C7" w:rsidP="006660A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очная (заочная)</w:t>
            </w:r>
          </w:p>
        </w:tc>
        <w:tc>
          <w:tcPr>
            <w:tcW w:w="5576" w:type="dxa"/>
          </w:tcPr>
          <w:p w:rsidR="006015C7" w:rsidRDefault="006015C7" w:rsidP="006660A6">
            <w:pPr>
              <w:ind w:firstLine="0"/>
              <w:rPr>
                <w:szCs w:val="24"/>
              </w:rPr>
            </w:pPr>
          </w:p>
        </w:tc>
      </w:tr>
      <w:tr w:rsidR="006015C7" w:rsidRPr="00036A94" w:rsidTr="00034AF9">
        <w:trPr>
          <w:trHeight w:val="1310"/>
          <w:jc w:val="center"/>
        </w:trPr>
        <w:tc>
          <w:tcPr>
            <w:tcW w:w="3710" w:type="dxa"/>
          </w:tcPr>
          <w:p w:rsidR="006015C7" w:rsidRPr="00036A94" w:rsidRDefault="006015C7" w:rsidP="003015FC">
            <w:pPr>
              <w:keepNext/>
              <w:ind w:firstLine="0"/>
              <w:rPr>
                <w:szCs w:val="24"/>
              </w:rPr>
            </w:pPr>
            <w:r>
              <w:rPr>
                <w:szCs w:val="24"/>
              </w:rPr>
              <w:t>Научный руководитель (</w:t>
            </w:r>
            <w:r w:rsidRPr="00EF69DE">
              <w:rPr>
                <w:szCs w:val="24"/>
              </w:rPr>
              <w:t>фамилия, имя, отчество, должность):</w:t>
            </w:r>
          </w:p>
        </w:tc>
        <w:tc>
          <w:tcPr>
            <w:tcW w:w="5576" w:type="dxa"/>
          </w:tcPr>
          <w:p w:rsidR="006015C7" w:rsidRPr="00036A94" w:rsidRDefault="006015C7" w:rsidP="003015FC">
            <w:pPr>
              <w:keepNext/>
              <w:ind w:firstLine="0"/>
              <w:rPr>
                <w:szCs w:val="24"/>
              </w:rPr>
            </w:pPr>
          </w:p>
        </w:tc>
      </w:tr>
      <w:tr w:rsidR="006015C7" w:rsidRPr="00036A94" w:rsidTr="00034AF9">
        <w:trPr>
          <w:trHeight w:val="511"/>
          <w:jc w:val="center"/>
        </w:trPr>
        <w:tc>
          <w:tcPr>
            <w:tcW w:w="9286" w:type="dxa"/>
            <w:gridSpan w:val="2"/>
          </w:tcPr>
          <w:p w:rsidR="006015C7" w:rsidRPr="00036A94" w:rsidRDefault="006015C7" w:rsidP="003015FC">
            <w:pPr>
              <w:keepNext/>
              <w:ind w:firstLine="0"/>
              <w:rPr>
                <w:szCs w:val="24"/>
              </w:rPr>
            </w:pPr>
            <w:r>
              <w:rPr>
                <w:szCs w:val="24"/>
              </w:rPr>
              <w:t>Контактные телефоны, электронный адрес:</w:t>
            </w:r>
          </w:p>
        </w:tc>
      </w:tr>
      <w:tr w:rsidR="006015C7" w:rsidRPr="00036A94" w:rsidTr="00034AF9">
        <w:trPr>
          <w:trHeight w:val="511"/>
          <w:jc w:val="center"/>
        </w:trPr>
        <w:tc>
          <w:tcPr>
            <w:tcW w:w="3710" w:type="dxa"/>
          </w:tcPr>
          <w:p w:rsidR="006015C7" w:rsidRPr="00036A94" w:rsidRDefault="006015C7" w:rsidP="003015FC">
            <w:pPr>
              <w:keepNext/>
              <w:ind w:firstLine="0"/>
              <w:rPr>
                <w:szCs w:val="24"/>
              </w:rPr>
            </w:pPr>
            <w:r>
              <w:rPr>
                <w:szCs w:val="24"/>
              </w:rPr>
              <w:t>Студента</w:t>
            </w:r>
          </w:p>
        </w:tc>
        <w:tc>
          <w:tcPr>
            <w:tcW w:w="5576" w:type="dxa"/>
          </w:tcPr>
          <w:p w:rsidR="006015C7" w:rsidRPr="00036A94" w:rsidRDefault="006015C7" w:rsidP="003015FC">
            <w:pPr>
              <w:keepNext/>
              <w:ind w:firstLine="0"/>
              <w:rPr>
                <w:szCs w:val="24"/>
              </w:rPr>
            </w:pPr>
          </w:p>
        </w:tc>
      </w:tr>
      <w:tr w:rsidR="006015C7" w:rsidRPr="00036A94" w:rsidTr="00034AF9">
        <w:trPr>
          <w:trHeight w:val="511"/>
          <w:jc w:val="center"/>
        </w:trPr>
        <w:tc>
          <w:tcPr>
            <w:tcW w:w="3710" w:type="dxa"/>
          </w:tcPr>
          <w:p w:rsidR="006015C7" w:rsidRPr="00036A94" w:rsidRDefault="006015C7" w:rsidP="003015FC">
            <w:pPr>
              <w:keepNext/>
              <w:ind w:firstLine="0"/>
              <w:rPr>
                <w:szCs w:val="24"/>
              </w:rPr>
            </w:pPr>
            <w:r>
              <w:rPr>
                <w:szCs w:val="24"/>
              </w:rPr>
              <w:t>Научного руководителя</w:t>
            </w:r>
          </w:p>
        </w:tc>
        <w:tc>
          <w:tcPr>
            <w:tcW w:w="5576" w:type="dxa"/>
          </w:tcPr>
          <w:p w:rsidR="006015C7" w:rsidRPr="00036A94" w:rsidRDefault="006015C7" w:rsidP="003015FC">
            <w:pPr>
              <w:keepNext/>
              <w:ind w:firstLine="0"/>
              <w:rPr>
                <w:szCs w:val="24"/>
              </w:rPr>
            </w:pPr>
          </w:p>
        </w:tc>
      </w:tr>
    </w:tbl>
    <w:p w:rsidR="002D577E" w:rsidRDefault="002D577E" w:rsidP="003015FC">
      <w:pPr>
        <w:pStyle w:val="a8"/>
        <w:keepNext/>
        <w:spacing w:before="0" w:beforeAutospacing="0" w:after="0" w:afterAutospacing="0"/>
        <w:rPr>
          <w:color w:val="000000"/>
          <w:sz w:val="28"/>
          <w:szCs w:val="28"/>
        </w:rPr>
      </w:pPr>
    </w:p>
    <w:p w:rsidR="002D577E" w:rsidRPr="0030714B" w:rsidRDefault="002D577E" w:rsidP="003015FC">
      <w:pPr>
        <w:pStyle w:val="a8"/>
        <w:keepNext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</w:t>
      </w:r>
      <w:r w:rsidRPr="0030714B">
        <w:rPr>
          <w:b/>
          <w:color w:val="000000"/>
          <w:sz w:val="27"/>
          <w:szCs w:val="27"/>
        </w:rPr>
        <w:t xml:space="preserve">риём материалов </w:t>
      </w:r>
      <w:r>
        <w:rPr>
          <w:b/>
          <w:color w:val="000000"/>
          <w:sz w:val="27"/>
          <w:szCs w:val="27"/>
        </w:rPr>
        <w:t xml:space="preserve">осуществляется до </w:t>
      </w:r>
      <w:r w:rsidR="00034AF9">
        <w:rPr>
          <w:b/>
          <w:color w:val="000000"/>
          <w:sz w:val="27"/>
          <w:szCs w:val="27"/>
        </w:rPr>
        <w:t>25</w:t>
      </w:r>
      <w:r>
        <w:rPr>
          <w:b/>
          <w:color w:val="000000"/>
          <w:sz w:val="27"/>
          <w:szCs w:val="27"/>
        </w:rPr>
        <w:t xml:space="preserve"> </w:t>
      </w:r>
      <w:r w:rsidR="00642DEE">
        <w:rPr>
          <w:b/>
          <w:color w:val="000000"/>
          <w:sz w:val="27"/>
          <w:szCs w:val="27"/>
        </w:rPr>
        <w:t>ноя</w:t>
      </w:r>
      <w:r w:rsidR="00662394">
        <w:rPr>
          <w:b/>
          <w:color w:val="000000"/>
          <w:sz w:val="27"/>
          <w:szCs w:val="27"/>
        </w:rPr>
        <w:t>бря</w:t>
      </w:r>
      <w:r w:rsidRPr="0030714B">
        <w:rPr>
          <w:b/>
          <w:color w:val="000000"/>
          <w:sz w:val="27"/>
          <w:szCs w:val="27"/>
        </w:rPr>
        <w:t xml:space="preserve"> 20</w:t>
      </w:r>
      <w:r w:rsidR="002D6594">
        <w:rPr>
          <w:b/>
          <w:color w:val="000000"/>
          <w:sz w:val="27"/>
          <w:szCs w:val="27"/>
        </w:rPr>
        <w:t>2</w:t>
      </w:r>
      <w:r w:rsidR="00034AF9">
        <w:rPr>
          <w:b/>
          <w:color w:val="000000"/>
          <w:sz w:val="27"/>
          <w:szCs w:val="27"/>
        </w:rPr>
        <w:t>4</w:t>
      </w:r>
      <w:r w:rsidRPr="0030714B">
        <w:rPr>
          <w:b/>
          <w:color w:val="000000"/>
          <w:sz w:val="27"/>
          <w:szCs w:val="27"/>
        </w:rPr>
        <w:t xml:space="preserve"> года.</w:t>
      </w:r>
    </w:p>
    <w:p w:rsidR="002D577E" w:rsidRPr="0030714B" w:rsidRDefault="002D577E" w:rsidP="003015FC">
      <w:pPr>
        <w:pStyle w:val="a8"/>
        <w:keepNext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D577E" w:rsidRDefault="002D577E" w:rsidP="003015FC">
      <w:pPr>
        <w:pStyle w:val="a8"/>
        <w:keepNext/>
        <w:spacing w:before="0" w:beforeAutospacing="0" w:after="0" w:afterAutospacing="0"/>
        <w:ind w:left="3545"/>
        <w:jc w:val="both"/>
        <w:rPr>
          <w:b/>
          <w:i/>
          <w:color w:val="000000"/>
          <w:sz w:val="27"/>
          <w:szCs w:val="27"/>
        </w:rPr>
      </w:pPr>
      <w:r w:rsidRPr="0030714B">
        <w:rPr>
          <w:b/>
          <w:i/>
          <w:color w:val="000000"/>
          <w:sz w:val="27"/>
          <w:szCs w:val="27"/>
        </w:rPr>
        <w:t xml:space="preserve">С уважением, организационный комитет </w:t>
      </w:r>
    </w:p>
    <w:p w:rsidR="00E30E73" w:rsidRPr="00E30E73" w:rsidRDefault="00034AF9" w:rsidP="00E30E73">
      <w:pPr>
        <w:pStyle w:val="a8"/>
        <w:keepNext/>
        <w:spacing w:before="0" w:beforeAutospacing="0" w:after="0" w:afterAutospacing="0"/>
        <w:ind w:left="3545"/>
        <w:jc w:val="both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Многопрофильного технологического колледжа</w:t>
      </w:r>
      <w:r w:rsidR="00E30E73" w:rsidRPr="00E30E73">
        <w:rPr>
          <w:b/>
          <w:i/>
          <w:color w:val="000000"/>
          <w:sz w:val="27"/>
          <w:szCs w:val="27"/>
        </w:rPr>
        <w:t xml:space="preserve"> </w:t>
      </w:r>
    </w:p>
    <w:p w:rsidR="003E3F25" w:rsidRDefault="00E30E73" w:rsidP="003015FC">
      <w:pPr>
        <w:pStyle w:val="a8"/>
        <w:keepNext/>
        <w:spacing w:before="0" w:beforeAutospacing="0" w:after="0" w:afterAutospacing="0"/>
        <w:ind w:left="3545"/>
        <w:jc w:val="both"/>
        <w:rPr>
          <w:i/>
          <w:color w:val="000000"/>
        </w:rPr>
      </w:pPr>
      <w:r w:rsidRPr="00E30E73">
        <w:rPr>
          <w:b/>
          <w:i/>
          <w:color w:val="000000"/>
          <w:sz w:val="27"/>
          <w:szCs w:val="27"/>
        </w:rPr>
        <w:t>ФГБОУ ВО «ДонГТУ»</w:t>
      </w:r>
      <w:r w:rsidR="002D577E">
        <w:rPr>
          <w:b/>
          <w:i/>
          <w:color w:val="000000"/>
          <w:sz w:val="27"/>
          <w:szCs w:val="27"/>
        </w:rPr>
        <w:t>, г. Алчевск</w:t>
      </w:r>
      <w:r w:rsidR="002D577E" w:rsidRPr="0030714B">
        <w:rPr>
          <w:b/>
          <w:i/>
          <w:color w:val="000000"/>
          <w:sz w:val="27"/>
          <w:szCs w:val="27"/>
        </w:rPr>
        <w:t>.</w:t>
      </w:r>
    </w:p>
    <w:sectPr w:rsidR="003E3F25" w:rsidSect="003015FC">
      <w:pgSz w:w="11906" w:h="16838"/>
      <w:pgMar w:top="567" w:right="567" w:bottom="567" w:left="1701" w:header="340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C1" w:rsidRDefault="00A632C1" w:rsidP="00E35DB8">
      <w:r>
        <w:separator/>
      </w:r>
    </w:p>
  </w:endnote>
  <w:endnote w:type="continuationSeparator" w:id="0">
    <w:p w:rsidR="00A632C1" w:rsidRDefault="00A632C1" w:rsidP="00E3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C1" w:rsidRDefault="00A632C1" w:rsidP="00E35DB8">
      <w:r>
        <w:separator/>
      </w:r>
    </w:p>
  </w:footnote>
  <w:footnote w:type="continuationSeparator" w:id="0">
    <w:p w:rsidR="00A632C1" w:rsidRDefault="00A632C1" w:rsidP="00E3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9D5"/>
    <w:multiLevelType w:val="hybridMultilevel"/>
    <w:tmpl w:val="A222A1E0"/>
    <w:lvl w:ilvl="0" w:tplc="A64C1D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0F1C03"/>
    <w:multiLevelType w:val="hybridMultilevel"/>
    <w:tmpl w:val="8A0206D4"/>
    <w:lvl w:ilvl="0" w:tplc="9732C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639F"/>
    <w:multiLevelType w:val="hybridMultilevel"/>
    <w:tmpl w:val="3102932A"/>
    <w:lvl w:ilvl="0" w:tplc="8D64C7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58E7"/>
    <w:multiLevelType w:val="hybridMultilevel"/>
    <w:tmpl w:val="F516E8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0FE6401"/>
    <w:multiLevelType w:val="hybridMultilevel"/>
    <w:tmpl w:val="7644A6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6147D70"/>
    <w:multiLevelType w:val="hybridMultilevel"/>
    <w:tmpl w:val="D340D5DE"/>
    <w:lvl w:ilvl="0" w:tplc="28B03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1118D"/>
    <w:multiLevelType w:val="hybridMultilevel"/>
    <w:tmpl w:val="0FC2FC9A"/>
    <w:lvl w:ilvl="0" w:tplc="8D64C7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72F02"/>
    <w:multiLevelType w:val="hybridMultilevel"/>
    <w:tmpl w:val="8714886E"/>
    <w:lvl w:ilvl="0" w:tplc="78BC493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01"/>
    <w:rsid w:val="000015CC"/>
    <w:rsid w:val="00033B7A"/>
    <w:rsid w:val="00034AF9"/>
    <w:rsid w:val="00050B81"/>
    <w:rsid w:val="000648EB"/>
    <w:rsid w:val="00064C46"/>
    <w:rsid w:val="00091D16"/>
    <w:rsid w:val="000B49BB"/>
    <w:rsid w:val="000D77AA"/>
    <w:rsid w:val="000E714E"/>
    <w:rsid w:val="00105537"/>
    <w:rsid w:val="001062CA"/>
    <w:rsid w:val="001210FE"/>
    <w:rsid w:val="001245EA"/>
    <w:rsid w:val="00136A39"/>
    <w:rsid w:val="0017396A"/>
    <w:rsid w:val="00176864"/>
    <w:rsid w:val="00186649"/>
    <w:rsid w:val="001875F4"/>
    <w:rsid w:val="00191205"/>
    <w:rsid w:val="00195A01"/>
    <w:rsid w:val="001A4D36"/>
    <w:rsid w:val="001B1567"/>
    <w:rsid w:val="001B2D73"/>
    <w:rsid w:val="001B53C3"/>
    <w:rsid w:val="001B7863"/>
    <w:rsid w:val="002127D5"/>
    <w:rsid w:val="002366C2"/>
    <w:rsid w:val="002400F7"/>
    <w:rsid w:val="00272DE5"/>
    <w:rsid w:val="002768AC"/>
    <w:rsid w:val="0028202B"/>
    <w:rsid w:val="00283220"/>
    <w:rsid w:val="002A7CED"/>
    <w:rsid w:val="002D0F56"/>
    <w:rsid w:val="002D48C3"/>
    <w:rsid w:val="002D577E"/>
    <w:rsid w:val="002D6594"/>
    <w:rsid w:val="002F710A"/>
    <w:rsid w:val="003015FC"/>
    <w:rsid w:val="00302A2E"/>
    <w:rsid w:val="0030714B"/>
    <w:rsid w:val="0031165E"/>
    <w:rsid w:val="00326DE5"/>
    <w:rsid w:val="00327512"/>
    <w:rsid w:val="003579B8"/>
    <w:rsid w:val="00363FFB"/>
    <w:rsid w:val="00385CC4"/>
    <w:rsid w:val="00394769"/>
    <w:rsid w:val="0039563A"/>
    <w:rsid w:val="003B3CA8"/>
    <w:rsid w:val="003C2D7F"/>
    <w:rsid w:val="003C603C"/>
    <w:rsid w:val="003D748D"/>
    <w:rsid w:val="003E3F25"/>
    <w:rsid w:val="003F6339"/>
    <w:rsid w:val="0040263B"/>
    <w:rsid w:val="00413320"/>
    <w:rsid w:val="00423777"/>
    <w:rsid w:val="00433619"/>
    <w:rsid w:val="004549A7"/>
    <w:rsid w:val="004549D3"/>
    <w:rsid w:val="00454A1F"/>
    <w:rsid w:val="00457704"/>
    <w:rsid w:val="0046334B"/>
    <w:rsid w:val="004647F1"/>
    <w:rsid w:val="00477FC7"/>
    <w:rsid w:val="004807FD"/>
    <w:rsid w:val="004835FD"/>
    <w:rsid w:val="00487F92"/>
    <w:rsid w:val="00496241"/>
    <w:rsid w:val="004B17B5"/>
    <w:rsid w:val="004C45B9"/>
    <w:rsid w:val="004D532A"/>
    <w:rsid w:val="00544E2B"/>
    <w:rsid w:val="00554269"/>
    <w:rsid w:val="00562B25"/>
    <w:rsid w:val="00564182"/>
    <w:rsid w:val="00572559"/>
    <w:rsid w:val="00583684"/>
    <w:rsid w:val="005B3B88"/>
    <w:rsid w:val="005B4ACB"/>
    <w:rsid w:val="005E6B6B"/>
    <w:rsid w:val="005F4C04"/>
    <w:rsid w:val="006010DA"/>
    <w:rsid w:val="006015C7"/>
    <w:rsid w:val="00625872"/>
    <w:rsid w:val="00642DEE"/>
    <w:rsid w:val="00646F1C"/>
    <w:rsid w:val="0065120E"/>
    <w:rsid w:val="00662394"/>
    <w:rsid w:val="00673091"/>
    <w:rsid w:val="006800D6"/>
    <w:rsid w:val="006970C0"/>
    <w:rsid w:val="006C24B2"/>
    <w:rsid w:val="006C6D36"/>
    <w:rsid w:val="006D29D2"/>
    <w:rsid w:val="006D2D5C"/>
    <w:rsid w:val="006D3B91"/>
    <w:rsid w:val="006F5E35"/>
    <w:rsid w:val="007044E0"/>
    <w:rsid w:val="0071101D"/>
    <w:rsid w:val="00712943"/>
    <w:rsid w:val="00744C15"/>
    <w:rsid w:val="00747182"/>
    <w:rsid w:val="00765BCA"/>
    <w:rsid w:val="00766DE9"/>
    <w:rsid w:val="00767342"/>
    <w:rsid w:val="007724A2"/>
    <w:rsid w:val="00775D0E"/>
    <w:rsid w:val="0078220D"/>
    <w:rsid w:val="007868F5"/>
    <w:rsid w:val="007901A2"/>
    <w:rsid w:val="007A7C67"/>
    <w:rsid w:val="007C016B"/>
    <w:rsid w:val="007C77D2"/>
    <w:rsid w:val="007D7854"/>
    <w:rsid w:val="007F2A24"/>
    <w:rsid w:val="007F34C1"/>
    <w:rsid w:val="007F6B94"/>
    <w:rsid w:val="008040FC"/>
    <w:rsid w:val="008109AA"/>
    <w:rsid w:val="00814393"/>
    <w:rsid w:val="00815C46"/>
    <w:rsid w:val="00826736"/>
    <w:rsid w:val="00840A67"/>
    <w:rsid w:val="00850FBA"/>
    <w:rsid w:val="00856E9B"/>
    <w:rsid w:val="008662F0"/>
    <w:rsid w:val="0087172B"/>
    <w:rsid w:val="00875FA0"/>
    <w:rsid w:val="00886537"/>
    <w:rsid w:val="0089253E"/>
    <w:rsid w:val="008B46A3"/>
    <w:rsid w:val="008E60F5"/>
    <w:rsid w:val="00904310"/>
    <w:rsid w:val="00904F14"/>
    <w:rsid w:val="00933235"/>
    <w:rsid w:val="0095650C"/>
    <w:rsid w:val="00962438"/>
    <w:rsid w:val="00985493"/>
    <w:rsid w:val="009975EA"/>
    <w:rsid w:val="009B2E3C"/>
    <w:rsid w:val="009C05B4"/>
    <w:rsid w:val="009C5075"/>
    <w:rsid w:val="009E4018"/>
    <w:rsid w:val="009E4FEA"/>
    <w:rsid w:val="009E6B90"/>
    <w:rsid w:val="009F380D"/>
    <w:rsid w:val="00A435CF"/>
    <w:rsid w:val="00A632C1"/>
    <w:rsid w:val="00A727AA"/>
    <w:rsid w:val="00A75E84"/>
    <w:rsid w:val="00A77FC1"/>
    <w:rsid w:val="00A9460F"/>
    <w:rsid w:val="00A97500"/>
    <w:rsid w:val="00AA68F0"/>
    <w:rsid w:val="00AC34DB"/>
    <w:rsid w:val="00AC4B7F"/>
    <w:rsid w:val="00AD6A55"/>
    <w:rsid w:val="00AE6870"/>
    <w:rsid w:val="00B35711"/>
    <w:rsid w:val="00B472D6"/>
    <w:rsid w:val="00B54258"/>
    <w:rsid w:val="00B55D57"/>
    <w:rsid w:val="00B620F9"/>
    <w:rsid w:val="00B629CA"/>
    <w:rsid w:val="00B755A1"/>
    <w:rsid w:val="00BB5195"/>
    <w:rsid w:val="00BB70C3"/>
    <w:rsid w:val="00BC5C53"/>
    <w:rsid w:val="00BC79B7"/>
    <w:rsid w:val="00BC7ECA"/>
    <w:rsid w:val="00BE286A"/>
    <w:rsid w:val="00BE5A16"/>
    <w:rsid w:val="00BF5902"/>
    <w:rsid w:val="00C01326"/>
    <w:rsid w:val="00C05944"/>
    <w:rsid w:val="00C16DB8"/>
    <w:rsid w:val="00C446C7"/>
    <w:rsid w:val="00C54D37"/>
    <w:rsid w:val="00C56CDA"/>
    <w:rsid w:val="00C65FA5"/>
    <w:rsid w:val="00CA2D5A"/>
    <w:rsid w:val="00CA6ED3"/>
    <w:rsid w:val="00CB08A4"/>
    <w:rsid w:val="00CB25E7"/>
    <w:rsid w:val="00CB36FF"/>
    <w:rsid w:val="00CB783E"/>
    <w:rsid w:val="00CB7D16"/>
    <w:rsid w:val="00CC03C3"/>
    <w:rsid w:val="00CC46C3"/>
    <w:rsid w:val="00D10B96"/>
    <w:rsid w:val="00D16DF0"/>
    <w:rsid w:val="00D66250"/>
    <w:rsid w:val="00D8169B"/>
    <w:rsid w:val="00D85A93"/>
    <w:rsid w:val="00D95CE2"/>
    <w:rsid w:val="00DB183E"/>
    <w:rsid w:val="00DB301B"/>
    <w:rsid w:val="00DB7969"/>
    <w:rsid w:val="00DC5B0C"/>
    <w:rsid w:val="00DE690F"/>
    <w:rsid w:val="00DF2C32"/>
    <w:rsid w:val="00DF5F4F"/>
    <w:rsid w:val="00DF6D7A"/>
    <w:rsid w:val="00DF70B9"/>
    <w:rsid w:val="00E03607"/>
    <w:rsid w:val="00E142AC"/>
    <w:rsid w:val="00E24265"/>
    <w:rsid w:val="00E30E73"/>
    <w:rsid w:val="00E35DB8"/>
    <w:rsid w:val="00E43E94"/>
    <w:rsid w:val="00E45F8A"/>
    <w:rsid w:val="00EC44B2"/>
    <w:rsid w:val="00EC4C41"/>
    <w:rsid w:val="00EE781F"/>
    <w:rsid w:val="00EF1F54"/>
    <w:rsid w:val="00F06691"/>
    <w:rsid w:val="00F23485"/>
    <w:rsid w:val="00F42756"/>
    <w:rsid w:val="00F72673"/>
    <w:rsid w:val="00F76C2B"/>
    <w:rsid w:val="00F82094"/>
    <w:rsid w:val="00FB5589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5A0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95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A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4FE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F4C0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55D5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35D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5DB8"/>
  </w:style>
  <w:style w:type="paragraph" w:styleId="ab">
    <w:name w:val="footer"/>
    <w:basedOn w:val="a"/>
    <w:link w:val="ac"/>
    <w:uiPriority w:val="99"/>
    <w:unhideWhenUsed/>
    <w:rsid w:val="00E35D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5DB8"/>
  </w:style>
  <w:style w:type="paragraph" w:styleId="ad">
    <w:name w:val="Body Text"/>
    <w:basedOn w:val="a"/>
    <w:link w:val="ae"/>
    <w:uiPriority w:val="99"/>
    <w:unhideWhenUsed/>
    <w:rsid w:val="009975EA"/>
    <w:pPr>
      <w:ind w:right="278" w:firstLine="0"/>
    </w:pPr>
  </w:style>
  <w:style w:type="character" w:customStyle="1" w:styleId="ae">
    <w:name w:val="Основной текст Знак"/>
    <w:basedOn w:val="a0"/>
    <w:link w:val="ad"/>
    <w:uiPriority w:val="99"/>
    <w:rsid w:val="009975EA"/>
  </w:style>
  <w:style w:type="character" w:customStyle="1" w:styleId="hl">
    <w:name w:val="hl"/>
    <w:basedOn w:val="a0"/>
    <w:rsid w:val="007F2A24"/>
  </w:style>
  <w:style w:type="character" w:customStyle="1" w:styleId="dropdown-user-namefirst-letter">
    <w:name w:val="dropdown-user-name__first-letter"/>
    <w:basedOn w:val="a0"/>
    <w:rsid w:val="00AE6870"/>
  </w:style>
  <w:style w:type="character" w:styleId="af">
    <w:name w:val="FollowedHyperlink"/>
    <w:basedOn w:val="a0"/>
    <w:uiPriority w:val="99"/>
    <w:semiHidden/>
    <w:unhideWhenUsed/>
    <w:rsid w:val="00FD6D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5A0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95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A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4FE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F4C0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55D5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35D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5DB8"/>
  </w:style>
  <w:style w:type="paragraph" w:styleId="ab">
    <w:name w:val="footer"/>
    <w:basedOn w:val="a"/>
    <w:link w:val="ac"/>
    <w:uiPriority w:val="99"/>
    <w:unhideWhenUsed/>
    <w:rsid w:val="00E35D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5DB8"/>
  </w:style>
  <w:style w:type="paragraph" w:styleId="ad">
    <w:name w:val="Body Text"/>
    <w:basedOn w:val="a"/>
    <w:link w:val="ae"/>
    <w:uiPriority w:val="99"/>
    <w:unhideWhenUsed/>
    <w:rsid w:val="009975EA"/>
    <w:pPr>
      <w:ind w:right="278" w:firstLine="0"/>
    </w:pPr>
  </w:style>
  <w:style w:type="character" w:customStyle="1" w:styleId="ae">
    <w:name w:val="Основной текст Знак"/>
    <w:basedOn w:val="a0"/>
    <w:link w:val="ad"/>
    <w:uiPriority w:val="99"/>
    <w:rsid w:val="009975EA"/>
  </w:style>
  <w:style w:type="character" w:customStyle="1" w:styleId="hl">
    <w:name w:val="hl"/>
    <w:basedOn w:val="a0"/>
    <w:rsid w:val="007F2A24"/>
  </w:style>
  <w:style w:type="character" w:customStyle="1" w:styleId="dropdown-user-namefirst-letter">
    <w:name w:val="dropdown-user-name__first-letter"/>
    <w:basedOn w:val="a0"/>
    <w:rsid w:val="00AE6870"/>
  </w:style>
  <w:style w:type="character" w:styleId="af">
    <w:name w:val="FollowedHyperlink"/>
    <w:basedOn w:val="a0"/>
    <w:uiPriority w:val="99"/>
    <w:semiHidden/>
    <w:unhideWhenUsed/>
    <w:rsid w:val="00FD6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tdongtu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tent-watch.ru/tex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txt.ru/antiplagia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ntiplagia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73E20-C3F1-4C23-8B31-63FCC624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Пользователь</cp:lastModifiedBy>
  <cp:revision>15</cp:revision>
  <cp:lastPrinted>2016-11-21T10:59:00Z</cp:lastPrinted>
  <dcterms:created xsi:type="dcterms:W3CDTF">2022-10-13T08:41:00Z</dcterms:created>
  <dcterms:modified xsi:type="dcterms:W3CDTF">2024-10-28T06:39:00Z</dcterms:modified>
</cp:coreProperties>
</file>